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40" w:tblpY="-941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98684F" w14:paraId="30E6E562" w14:textId="77777777" w:rsidTr="001105A5">
        <w:trPr>
          <w:cantSplit/>
          <w:trHeight w:hRule="exact" w:val="284"/>
        </w:trPr>
        <w:tc>
          <w:tcPr>
            <w:tcW w:w="9142" w:type="dxa"/>
            <w:gridSpan w:val="2"/>
          </w:tcPr>
          <w:p w14:paraId="1CB6EE76" w14:textId="77777777" w:rsidR="0098684F" w:rsidRDefault="0098684F" w:rsidP="008E7927">
            <w:pPr>
              <w:tabs>
                <w:tab w:val="left" w:pos="4823"/>
              </w:tabs>
            </w:pPr>
          </w:p>
        </w:tc>
      </w:tr>
      <w:tr w:rsidR="0098684F" w14:paraId="521AB899" w14:textId="77777777" w:rsidTr="001105A5">
        <w:trPr>
          <w:cantSplit/>
          <w:trHeight w:hRule="exact" w:val="706"/>
        </w:trPr>
        <w:tc>
          <w:tcPr>
            <w:tcW w:w="4748" w:type="dxa"/>
            <w:vAlign w:val="center"/>
          </w:tcPr>
          <w:p w14:paraId="24FAA324" w14:textId="77777777" w:rsidR="0098684F" w:rsidRPr="00F900B4" w:rsidRDefault="0098684F" w:rsidP="008E792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E515AF2" w14:textId="77777777" w:rsidR="0098684F" w:rsidRPr="008E7927" w:rsidRDefault="00B263F8" w:rsidP="008E7927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C353EA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2A2A610" wp14:editId="44C9A27B">
                  <wp:simplePos x="0" y="0"/>
                  <wp:positionH relativeFrom="column">
                    <wp:posOffset>-441325</wp:posOffset>
                  </wp:positionH>
                  <wp:positionV relativeFrom="paragraph">
                    <wp:posOffset>-260350</wp:posOffset>
                  </wp:positionV>
                  <wp:extent cx="2522220" cy="913130"/>
                  <wp:effectExtent l="0" t="0" r="0" b="0"/>
                  <wp:wrapNone/>
                  <wp:docPr id="3" name="Slika 3" descr="Y:\Zapisi\0-LPP\6-Logotipi\LOGOTIPI - Skupina JHL\cgp_LPP_2021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Zapisi\0-LPP\6-Logotipi\LOGOTIPI - Skupina JHL\cgp_LPP_2021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927" w14:paraId="237493E7" w14:textId="77777777" w:rsidTr="008A7111">
        <w:trPr>
          <w:cantSplit/>
          <w:trHeight w:hRule="exact" w:val="2287"/>
        </w:trPr>
        <w:tc>
          <w:tcPr>
            <w:tcW w:w="4748" w:type="dxa"/>
            <w:tcBorders>
              <w:bottom w:val="nil"/>
            </w:tcBorders>
          </w:tcPr>
          <w:p w14:paraId="6628B8BF" w14:textId="77777777" w:rsidR="00DF2484" w:rsidRPr="00C87E9D" w:rsidRDefault="00DF2484" w:rsidP="00DF2484">
            <w:pPr>
              <w:pStyle w:val="Naslov4"/>
              <w:rPr>
                <w:iCs w:val="0"/>
                <w:sz w:val="28"/>
                <w:szCs w:val="24"/>
                <w:lang w:eastAsia="sl-SI"/>
              </w:rPr>
            </w:pPr>
          </w:p>
          <w:p w14:paraId="5DBFF049" w14:textId="693562CE" w:rsidR="006C4C17" w:rsidRPr="00D85F6E" w:rsidRDefault="00A84DCA" w:rsidP="008F4C29">
            <w:pPr>
              <w:keepNext/>
              <w:pBdr>
                <w:left w:val="single" w:sz="4" w:space="15" w:color="FFFFFF"/>
              </w:pBdr>
              <w:outlineLvl w:val="1"/>
              <w:rPr>
                <w:rFonts w:ascii="Tahoma" w:hAnsi="Tahoma" w:cs="Tahoma"/>
                <w:bCs/>
                <w:noProof/>
                <w:sz w:val="28"/>
                <w:szCs w:val="24"/>
              </w:rPr>
            </w:pPr>
            <w:r>
              <w:rPr>
                <w:rFonts w:ascii="Tahoma" w:hAnsi="Tahoma" w:cs="Tahoma"/>
                <w:bCs/>
                <w:color w:val="006940"/>
                <w:sz w:val="28"/>
                <w:szCs w:val="28"/>
              </w:rPr>
              <w:t>Podaljšanje linije 27 do Vevč</w:t>
            </w:r>
          </w:p>
          <w:p w14:paraId="624A9D3E" w14:textId="68D21015" w:rsidR="006C4C17" w:rsidRPr="00C87E9D" w:rsidRDefault="006C4C17" w:rsidP="008F4C29">
            <w:pPr>
              <w:keepNext/>
              <w:pBdr>
                <w:left w:val="single" w:sz="4" w:space="15" w:color="FFFFFF"/>
              </w:pBdr>
              <w:outlineLvl w:val="1"/>
              <w:rPr>
                <w:rFonts w:ascii="Tahoma" w:hAnsi="Tahoma" w:cs="Tahoma"/>
                <w:b/>
                <w:noProof/>
                <w:sz w:val="28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637F4497" w14:textId="77777777" w:rsidR="00873D9E" w:rsidRPr="00873D9E" w:rsidRDefault="00873D9E" w:rsidP="008E7927">
            <w:pPr>
              <w:tabs>
                <w:tab w:val="left" w:pos="9072"/>
              </w:tabs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477325E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5439DF">
              <w:rPr>
                <w:rFonts w:ascii="Tahoma" w:hAnsi="Tahoma" w:cs="Tahoma"/>
                <w:b/>
                <w:sz w:val="14"/>
                <w:szCs w:val="16"/>
              </w:rPr>
              <w:t>J</w:t>
            </w:r>
            <w:r w:rsidR="002C7CDE" w:rsidRPr="005439DF">
              <w:rPr>
                <w:rFonts w:ascii="Tahoma" w:hAnsi="Tahoma" w:cs="Tahoma"/>
                <w:b/>
                <w:sz w:val="14"/>
                <w:szCs w:val="16"/>
              </w:rPr>
              <w:t>AVNO PODJETJE LJUBLJANSKI POTNIŠKI PROMET</w:t>
            </w:r>
            <w:r w:rsidRPr="005439DF">
              <w:rPr>
                <w:rFonts w:ascii="Tahoma" w:hAnsi="Tahoma" w:cs="Tahoma"/>
                <w:b/>
                <w:sz w:val="14"/>
                <w:szCs w:val="16"/>
              </w:rPr>
              <w:t xml:space="preserve">,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d.</w:t>
            </w:r>
            <w:r w:rsidR="00242C9A" w:rsidRPr="005439DF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o.</w:t>
            </w:r>
            <w:r w:rsidR="00242C9A" w:rsidRPr="005439DF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o.</w:t>
            </w:r>
          </w:p>
          <w:p w14:paraId="0BD40E01" w14:textId="77777777" w:rsidR="008E7927" w:rsidRPr="005439DF" w:rsidRDefault="008E7927" w:rsidP="001105A5">
            <w:pPr>
              <w:tabs>
                <w:tab w:val="left" w:pos="9072"/>
              </w:tabs>
              <w:ind w:right="-71"/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Celovška cesta 160</w:t>
            </w:r>
          </w:p>
          <w:p w14:paraId="6129E546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1000 Ljubljana</w:t>
            </w:r>
          </w:p>
          <w:p w14:paraId="1F4D8F04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7D744518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T +386</w:t>
            </w:r>
            <w:r w:rsidR="00242C9A" w:rsidRPr="005439DF">
              <w:rPr>
                <w:rFonts w:ascii="Tahoma" w:hAnsi="Tahoma" w:cs="Tahoma"/>
                <w:sz w:val="14"/>
                <w:szCs w:val="16"/>
              </w:rPr>
              <w:t xml:space="preserve"> (0)1</w:t>
            </w:r>
            <w:r w:rsidRPr="005439DF">
              <w:rPr>
                <w:rFonts w:ascii="Tahoma" w:hAnsi="Tahoma" w:cs="Tahoma"/>
                <w:sz w:val="14"/>
                <w:szCs w:val="16"/>
              </w:rPr>
              <w:t xml:space="preserve"> 58 22 460</w:t>
            </w:r>
          </w:p>
          <w:p w14:paraId="708BB635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3AD9FF46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E mail@lpp.si</w:t>
            </w:r>
          </w:p>
          <w:p w14:paraId="5822E92F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S www.</w:t>
            </w:r>
            <w:r w:rsidR="005E3702" w:rsidRPr="005439DF">
              <w:rPr>
                <w:rFonts w:ascii="Tahoma" w:hAnsi="Tahoma" w:cs="Tahoma"/>
                <w:sz w:val="14"/>
                <w:szCs w:val="16"/>
              </w:rPr>
              <w:t>lpp</w:t>
            </w:r>
            <w:r w:rsidRPr="005439DF">
              <w:rPr>
                <w:rFonts w:ascii="Tahoma" w:hAnsi="Tahoma" w:cs="Tahoma"/>
                <w:sz w:val="14"/>
                <w:szCs w:val="16"/>
              </w:rPr>
              <w:t xml:space="preserve">.si </w:t>
            </w:r>
          </w:p>
          <w:p w14:paraId="4E589839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37D4AEFB" w14:textId="78BE8A9C" w:rsidR="007B4E3C" w:rsidRPr="005439DF" w:rsidRDefault="0094101D" w:rsidP="00042AD4">
            <w:pPr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 xml:space="preserve">Datum: </w:t>
            </w:r>
            <w:r w:rsidR="009A65DD">
              <w:rPr>
                <w:rFonts w:ascii="Tahoma" w:hAnsi="Tahoma" w:cs="Tahoma"/>
                <w:sz w:val="14"/>
                <w:szCs w:val="16"/>
              </w:rPr>
              <w:t>15. 7. 2025</w:t>
            </w:r>
          </w:p>
          <w:p w14:paraId="754998B7" w14:textId="77777777" w:rsidR="008E7927" w:rsidRPr="004D5A5A" w:rsidRDefault="00AA2B85" w:rsidP="00042A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StevilkaDokumenta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4A5ABC4A" w14:textId="77777777" w:rsidR="003D57A2" w:rsidRPr="00A46749" w:rsidRDefault="003D57A2" w:rsidP="00DF2484">
      <w:pPr>
        <w:jc w:val="both"/>
        <w:rPr>
          <w:rFonts w:ascii="Tahoma" w:hAnsi="Tahoma" w:cs="Tahoma"/>
          <w:b/>
          <w:sz w:val="19"/>
          <w:szCs w:val="19"/>
        </w:rPr>
        <w:sectPr w:rsidR="003D57A2" w:rsidRPr="00A46749" w:rsidSect="003D57A2">
          <w:footerReference w:type="default" r:id="rId9"/>
          <w:pgSz w:w="11906" w:h="16838"/>
          <w:pgMar w:top="1418" w:right="1274" w:bottom="1418" w:left="1418" w:header="680" w:footer="306" w:gutter="0"/>
          <w:pgNumType w:start="1"/>
          <w:cols w:space="708"/>
          <w:docGrid w:linePitch="360"/>
        </w:sectPr>
      </w:pPr>
    </w:p>
    <w:p w14:paraId="2345CAA3" w14:textId="7EAAD92B" w:rsidR="00A93141" w:rsidRPr="005B7157" w:rsidRDefault="00A93141" w:rsidP="001A692F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5B7157">
        <w:rPr>
          <w:rFonts w:ascii="Tahoma" w:hAnsi="Tahoma" w:cs="Tahoma"/>
          <w:b/>
          <w:bCs/>
          <w:sz w:val="18"/>
          <w:szCs w:val="18"/>
        </w:rPr>
        <w:t xml:space="preserve">Ljubljana, </w:t>
      </w:r>
      <w:r w:rsidR="009A65DD">
        <w:rPr>
          <w:rFonts w:ascii="Tahoma" w:hAnsi="Tahoma" w:cs="Tahoma"/>
          <w:b/>
          <w:bCs/>
          <w:sz w:val="18"/>
          <w:szCs w:val="18"/>
        </w:rPr>
        <w:t>15</w:t>
      </w:r>
      <w:r w:rsidRPr="005B7157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6B520E">
        <w:rPr>
          <w:rFonts w:ascii="Tahoma" w:hAnsi="Tahoma" w:cs="Tahoma"/>
          <w:b/>
          <w:bCs/>
          <w:sz w:val="18"/>
          <w:szCs w:val="18"/>
        </w:rPr>
        <w:t>7</w:t>
      </w:r>
      <w:r w:rsidRPr="005B7157">
        <w:rPr>
          <w:rFonts w:ascii="Tahoma" w:hAnsi="Tahoma" w:cs="Tahoma"/>
          <w:b/>
          <w:bCs/>
          <w:sz w:val="18"/>
          <w:szCs w:val="18"/>
        </w:rPr>
        <w:t xml:space="preserve">. 2025 – </w:t>
      </w:r>
      <w:r w:rsidR="0006420D">
        <w:rPr>
          <w:rFonts w:ascii="Tahoma" w:hAnsi="Tahoma" w:cs="Tahoma"/>
          <w:b/>
          <w:bCs/>
          <w:sz w:val="18"/>
          <w:szCs w:val="18"/>
        </w:rPr>
        <w:t>V ponedeljek</w:t>
      </w:r>
      <w:r w:rsidR="006B520E">
        <w:rPr>
          <w:rFonts w:ascii="Tahoma" w:hAnsi="Tahoma" w:cs="Tahoma"/>
          <w:b/>
          <w:bCs/>
          <w:sz w:val="18"/>
          <w:szCs w:val="18"/>
        </w:rPr>
        <w:t>,</w:t>
      </w:r>
      <w:r w:rsidR="0006420D">
        <w:rPr>
          <w:rFonts w:ascii="Tahoma" w:hAnsi="Tahoma" w:cs="Tahoma"/>
          <w:b/>
          <w:bCs/>
          <w:sz w:val="18"/>
          <w:szCs w:val="18"/>
        </w:rPr>
        <w:t xml:space="preserve"> 21. 7. 2025</w:t>
      </w:r>
      <w:r w:rsidR="006B520E">
        <w:rPr>
          <w:rFonts w:ascii="Tahoma" w:hAnsi="Tahoma" w:cs="Tahoma"/>
          <w:b/>
          <w:bCs/>
          <w:sz w:val="18"/>
          <w:szCs w:val="18"/>
        </w:rPr>
        <w:t>,</w:t>
      </w:r>
      <w:r w:rsidR="00A84DCA" w:rsidRPr="00A84DCA">
        <w:rPr>
          <w:rFonts w:ascii="Tahoma" w:hAnsi="Tahoma" w:cs="Tahoma"/>
          <w:b/>
          <w:bCs/>
          <w:sz w:val="18"/>
          <w:szCs w:val="18"/>
        </w:rPr>
        <w:t xml:space="preserve"> bo podaljša</w:t>
      </w:r>
      <w:r w:rsidR="001A692F">
        <w:rPr>
          <w:rFonts w:ascii="Tahoma" w:hAnsi="Tahoma" w:cs="Tahoma"/>
          <w:b/>
          <w:bCs/>
          <w:sz w:val="18"/>
          <w:szCs w:val="18"/>
        </w:rPr>
        <w:t>na</w:t>
      </w:r>
      <w:r w:rsidR="00A84DCA" w:rsidRPr="00A84DCA">
        <w:rPr>
          <w:rFonts w:ascii="Tahoma" w:hAnsi="Tahoma" w:cs="Tahoma"/>
          <w:b/>
          <w:bCs/>
          <w:sz w:val="18"/>
          <w:szCs w:val="18"/>
        </w:rPr>
        <w:t xml:space="preserve"> tras</w:t>
      </w:r>
      <w:r w:rsidR="001A692F">
        <w:rPr>
          <w:rFonts w:ascii="Tahoma" w:hAnsi="Tahoma" w:cs="Tahoma"/>
          <w:b/>
          <w:bCs/>
          <w:sz w:val="18"/>
          <w:szCs w:val="18"/>
        </w:rPr>
        <w:t>a</w:t>
      </w:r>
      <w:r w:rsidR="00A84DCA" w:rsidRPr="00A84DCA">
        <w:rPr>
          <w:rFonts w:ascii="Tahoma" w:hAnsi="Tahoma" w:cs="Tahoma"/>
          <w:b/>
          <w:bCs/>
          <w:sz w:val="18"/>
          <w:szCs w:val="18"/>
        </w:rPr>
        <w:t xml:space="preserve"> linije 27, ki bo po novem povezovala </w:t>
      </w:r>
      <w:r w:rsidR="0006420D">
        <w:rPr>
          <w:rFonts w:ascii="Tahoma" w:hAnsi="Tahoma" w:cs="Tahoma"/>
          <w:b/>
          <w:bCs/>
          <w:sz w:val="18"/>
          <w:szCs w:val="18"/>
        </w:rPr>
        <w:t>Vevče</w:t>
      </w:r>
      <w:r w:rsidR="006B520E">
        <w:rPr>
          <w:rFonts w:ascii="Tahoma" w:hAnsi="Tahoma" w:cs="Tahoma"/>
          <w:b/>
          <w:bCs/>
          <w:sz w:val="18"/>
          <w:szCs w:val="18"/>
        </w:rPr>
        <w:t xml:space="preserve"> in </w:t>
      </w:r>
      <w:r w:rsidR="0006420D">
        <w:rPr>
          <w:rFonts w:ascii="Tahoma" w:hAnsi="Tahoma" w:cs="Tahoma"/>
          <w:b/>
          <w:bCs/>
          <w:sz w:val="18"/>
          <w:szCs w:val="18"/>
        </w:rPr>
        <w:t>Polje neposredno z Letališko</w:t>
      </w:r>
      <w:r w:rsidR="00546441">
        <w:rPr>
          <w:rFonts w:ascii="Tahoma" w:hAnsi="Tahoma" w:cs="Tahoma"/>
          <w:b/>
          <w:bCs/>
          <w:sz w:val="18"/>
          <w:szCs w:val="18"/>
        </w:rPr>
        <w:t xml:space="preserve"> cesto</w:t>
      </w:r>
      <w:r w:rsidR="0006420D">
        <w:rPr>
          <w:rFonts w:ascii="Tahoma" w:hAnsi="Tahoma" w:cs="Tahoma"/>
          <w:b/>
          <w:bCs/>
          <w:sz w:val="18"/>
          <w:szCs w:val="18"/>
        </w:rPr>
        <w:t>, BTC</w:t>
      </w:r>
      <w:r w:rsidR="00546441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546441">
        <w:rPr>
          <w:rFonts w:ascii="Tahoma" w:hAnsi="Tahoma" w:cs="Tahoma"/>
          <w:b/>
          <w:bCs/>
          <w:sz w:val="18"/>
          <w:szCs w:val="18"/>
        </w:rPr>
        <w:t>Cityjem</w:t>
      </w:r>
      <w:proofErr w:type="spellEnd"/>
      <w:r w:rsidR="0006420D">
        <w:rPr>
          <w:rFonts w:ascii="Tahoma" w:hAnsi="Tahoma" w:cs="Tahoma"/>
          <w:b/>
          <w:bCs/>
          <w:sz w:val="18"/>
          <w:szCs w:val="18"/>
        </w:rPr>
        <w:t xml:space="preserve">, centrom in </w:t>
      </w:r>
      <w:r w:rsidR="00A84DCA" w:rsidRPr="00A84DCA">
        <w:rPr>
          <w:rFonts w:ascii="Tahoma" w:hAnsi="Tahoma" w:cs="Tahoma"/>
          <w:b/>
          <w:bCs/>
          <w:sz w:val="18"/>
          <w:szCs w:val="18"/>
        </w:rPr>
        <w:t>NS Rudnik</w:t>
      </w:r>
      <w:r w:rsidR="0006420D">
        <w:rPr>
          <w:rFonts w:ascii="Tahoma" w:hAnsi="Tahoma" w:cs="Tahoma"/>
          <w:b/>
          <w:bCs/>
          <w:sz w:val="18"/>
          <w:szCs w:val="18"/>
        </w:rPr>
        <w:t>.</w:t>
      </w:r>
    </w:p>
    <w:p w14:paraId="0686DD4E" w14:textId="594AC8C9" w:rsidR="0046744B" w:rsidRDefault="0006420D" w:rsidP="001A692F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ponedeljek</w:t>
      </w:r>
      <w:r w:rsidR="00B875E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21. 7. 2025</w:t>
      </w:r>
      <w:r w:rsidR="00B875E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E05AEA">
        <w:rPr>
          <w:rFonts w:ascii="Tahoma" w:hAnsi="Tahoma" w:cs="Tahoma"/>
        </w:rPr>
        <w:t xml:space="preserve">bo </w:t>
      </w:r>
      <w:r w:rsidR="001A692F" w:rsidRPr="001A692F">
        <w:rPr>
          <w:rFonts w:ascii="Tahoma" w:hAnsi="Tahoma" w:cs="Tahoma"/>
        </w:rPr>
        <w:t>podaljša</w:t>
      </w:r>
      <w:r>
        <w:rPr>
          <w:rFonts w:ascii="Tahoma" w:hAnsi="Tahoma" w:cs="Tahoma"/>
        </w:rPr>
        <w:t>na</w:t>
      </w:r>
      <w:r w:rsidR="001A692F" w:rsidRPr="001A692F">
        <w:rPr>
          <w:rFonts w:ascii="Tahoma" w:hAnsi="Tahoma" w:cs="Tahoma"/>
        </w:rPr>
        <w:t xml:space="preserve"> tras</w:t>
      </w:r>
      <w:r>
        <w:rPr>
          <w:rFonts w:ascii="Tahoma" w:hAnsi="Tahoma" w:cs="Tahoma"/>
        </w:rPr>
        <w:t>a</w:t>
      </w:r>
      <w:r w:rsidR="001A692F" w:rsidRPr="001A692F">
        <w:rPr>
          <w:rFonts w:ascii="Tahoma" w:hAnsi="Tahoma" w:cs="Tahoma"/>
        </w:rPr>
        <w:t xml:space="preserve"> avtobusne linije 27, ki trenutno poteka na relaciji </w:t>
      </w:r>
      <w:r>
        <w:rPr>
          <w:rFonts w:ascii="Tahoma" w:hAnsi="Tahoma" w:cs="Tahoma"/>
        </w:rPr>
        <w:t>NS Rudnik –</w:t>
      </w:r>
      <w:r w:rsidR="00B875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BTC</w:t>
      </w:r>
      <w:r w:rsidR="00E74B3A">
        <w:rPr>
          <w:rFonts w:ascii="Tahoma" w:hAnsi="Tahoma" w:cs="Tahoma"/>
        </w:rPr>
        <w:t xml:space="preserve"> </w:t>
      </w:r>
      <w:proofErr w:type="spellStart"/>
      <w:r w:rsidR="00B875E5">
        <w:rPr>
          <w:rFonts w:ascii="Tahoma" w:hAnsi="Tahoma" w:cs="Tahoma"/>
        </w:rPr>
        <w:t>City</w:t>
      </w:r>
      <w:proofErr w:type="spellEnd"/>
      <w:r w:rsidR="00B875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 P+R Letališka</w:t>
      </w:r>
      <w:r w:rsidR="001A692F" w:rsidRPr="009A65DD">
        <w:rPr>
          <w:rFonts w:ascii="Tahoma" w:hAnsi="Tahoma" w:cs="Tahoma"/>
        </w:rPr>
        <w:t>.</w:t>
      </w:r>
      <w:r w:rsidR="001A692F" w:rsidRPr="009A65DD">
        <w:rPr>
          <w:rFonts w:ascii="Tahoma" w:hAnsi="Tahoma" w:cs="Tahoma"/>
          <w:b/>
          <w:bCs/>
        </w:rPr>
        <w:t xml:space="preserve"> Po novem bo linija 27 potekala</w:t>
      </w:r>
      <w:r w:rsidR="001A692F" w:rsidRPr="001A692F">
        <w:rPr>
          <w:rFonts w:ascii="Tahoma" w:hAnsi="Tahoma" w:cs="Tahoma"/>
        </w:rPr>
        <w:t xml:space="preserve"> od NS Rudnik skozi BTC</w:t>
      </w:r>
      <w:r w:rsidR="00494E2E">
        <w:rPr>
          <w:rFonts w:ascii="Tahoma" w:hAnsi="Tahoma" w:cs="Tahoma"/>
        </w:rPr>
        <w:t xml:space="preserve"> </w:t>
      </w:r>
      <w:proofErr w:type="spellStart"/>
      <w:r w:rsidR="00494E2E">
        <w:rPr>
          <w:rFonts w:ascii="Tahoma" w:hAnsi="Tahoma" w:cs="Tahoma"/>
        </w:rPr>
        <w:t>City</w:t>
      </w:r>
      <w:proofErr w:type="spellEnd"/>
      <w:r w:rsidR="001A692F" w:rsidRPr="001A692F">
        <w:rPr>
          <w:rFonts w:ascii="Tahoma" w:hAnsi="Tahoma" w:cs="Tahoma"/>
        </w:rPr>
        <w:t xml:space="preserve"> in </w:t>
      </w:r>
      <w:r w:rsidR="00E74B3A">
        <w:rPr>
          <w:rFonts w:ascii="Tahoma" w:hAnsi="Tahoma" w:cs="Tahoma"/>
        </w:rPr>
        <w:t xml:space="preserve">po </w:t>
      </w:r>
      <w:r w:rsidR="001A692F" w:rsidRPr="001A692F">
        <w:rPr>
          <w:rFonts w:ascii="Tahoma" w:hAnsi="Tahoma" w:cs="Tahoma"/>
        </w:rPr>
        <w:t>Letališk</w:t>
      </w:r>
      <w:r w:rsidR="00E74B3A">
        <w:rPr>
          <w:rFonts w:ascii="Tahoma" w:hAnsi="Tahoma" w:cs="Tahoma"/>
        </w:rPr>
        <w:t>i</w:t>
      </w:r>
      <w:r w:rsidR="001A692F" w:rsidRPr="001A692F">
        <w:rPr>
          <w:rFonts w:ascii="Tahoma" w:hAnsi="Tahoma" w:cs="Tahoma"/>
        </w:rPr>
        <w:t xml:space="preserve"> cest</w:t>
      </w:r>
      <w:r w:rsidR="00E74B3A">
        <w:rPr>
          <w:rFonts w:ascii="Tahoma" w:hAnsi="Tahoma" w:cs="Tahoma"/>
        </w:rPr>
        <w:t>i</w:t>
      </w:r>
      <w:r w:rsidR="001A692F" w:rsidRPr="001A692F">
        <w:rPr>
          <w:rFonts w:ascii="Tahoma" w:hAnsi="Tahoma" w:cs="Tahoma"/>
        </w:rPr>
        <w:t xml:space="preserve"> ter </w:t>
      </w:r>
      <w:r w:rsidR="0046744B">
        <w:rPr>
          <w:rFonts w:ascii="Tahoma" w:hAnsi="Tahoma" w:cs="Tahoma"/>
        </w:rPr>
        <w:t xml:space="preserve">nato </w:t>
      </w:r>
      <w:r w:rsidR="0046744B" w:rsidRPr="00CF0DBF">
        <w:rPr>
          <w:rFonts w:ascii="Tahoma" w:hAnsi="Tahoma" w:cs="Tahoma"/>
          <w:b/>
          <w:bCs/>
        </w:rPr>
        <w:t xml:space="preserve">po podaljšani trasi </w:t>
      </w:r>
      <w:r w:rsidR="001A692F" w:rsidRPr="00CF0DBF">
        <w:rPr>
          <w:rFonts w:ascii="Tahoma" w:hAnsi="Tahoma" w:cs="Tahoma"/>
          <w:b/>
          <w:bCs/>
        </w:rPr>
        <w:t>skozi Polje do končne</w:t>
      </w:r>
      <w:r w:rsidR="00494E2E" w:rsidRPr="00CF0DBF">
        <w:rPr>
          <w:rFonts w:ascii="Tahoma" w:hAnsi="Tahoma" w:cs="Tahoma"/>
          <w:b/>
          <w:bCs/>
        </w:rPr>
        <w:t>ga</w:t>
      </w:r>
      <w:r w:rsidR="001A692F" w:rsidRPr="00CF0DBF">
        <w:rPr>
          <w:rFonts w:ascii="Tahoma" w:hAnsi="Tahoma" w:cs="Tahoma"/>
          <w:b/>
          <w:bCs/>
        </w:rPr>
        <w:t xml:space="preserve"> postaj</w:t>
      </w:r>
      <w:r w:rsidR="00494E2E" w:rsidRPr="00CF0DBF">
        <w:rPr>
          <w:rFonts w:ascii="Tahoma" w:hAnsi="Tahoma" w:cs="Tahoma"/>
          <w:b/>
          <w:bCs/>
        </w:rPr>
        <w:t>ališča</w:t>
      </w:r>
      <w:r w:rsidR="001A692F" w:rsidRPr="00CF0DBF">
        <w:rPr>
          <w:rFonts w:ascii="Tahoma" w:hAnsi="Tahoma" w:cs="Tahoma"/>
          <w:b/>
          <w:bCs/>
        </w:rPr>
        <w:t xml:space="preserve"> v Vevčah</w:t>
      </w:r>
      <w:r w:rsidR="001A692F" w:rsidRPr="001A692F">
        <w:rPr>
          <w:rFonts w:ascii="Tahoma" w:hAnsi="Tahoma" w:cs="Tahoma"/>
        </w:rPr>
        <w:t>.</w:t>
      </w:r>
    </w:p>
    <w:p w14:paraId="25B26884" w14:textId="16790B17" w:rsidR="0046744B" w:rsidRDefault="0046744B" w:rsidP="001A692F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6744B">
        <w:rPr>
          <w:rFonts w:ascii="Tahoma" w:hAnsi="Tahoma" w:cs="Tahoma"/>
        </w:rPr>
        <w:t xml:space="preserve">Podaljšana linija 27 bo skrajšala potovalni čas </w:t>
      </w:r>
      <w:r w:rsidR="00DD1303">
        <w:rPr>
          <w:rFonts w:ascii="Tahoma" w:hAnsi="Tahoma" w:cs="Tahoma"/>
        </w:rPr>
        <w:t>med</w:t>
      </w:r>
      <w:r w:rsidRPr="004674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Vevč</w:t>
      </w:r>
      <w:r w:rsidR="00DD1303">
        <w:rPr>
          <w:rFonts w:ascii="Tahoma" w:hAnsi="Tahoma" w:cs="Tahoma"/>
        </w:rPr>
        <w:t>ami, Studenc</w:t>
      </w:r>
      <w:r w:rsidR="00E74B3A">
        <w:rPr>
          <w:rFonts w:ascii="Tahoma" w:hAnsi="Tahoma" w:cs="Tahoma"/>
        </w:rPr>
        <w:t>em</w:t>
      </w:r>
      <w:r>
        <w:rPr>
          <w:rFonts w:ascii="Tahoma" w:hAnsi="Tahoma" w:cs="Tahoma"/>
        </w:rPr>
        <w:t xml:space="preserve"> in </w:t>
      </w:r>
      <w:r w:rsidRPr="0046744B">
        <w:rPr>
          <w:rFonts w:ascii="Tahoma" w:hAnsi="Tahoma" w:cs="Tahoma"/>
        </w:rPr>
        <w:t>Polje</w:t>
      </w:r>
      <w:r w:rsidR="00DD1303">
        <w:rPr>
          <w:rFonts w:ascii="Tahoma" w:hAnsi="Tahoma" w:cs="Tahoma"/>
        </w:rPr>
        <w:t>m</w:t>
      </w:r>
      <w:r w:rsidRPr="0046744B">
        <w:rPr>
          <w:rFonts w:ascii="Tahoma" w:hAnsi="Tahoma" w:cs="Tahoma"/>
        </w:rPr>
        <w:t xml:space="preserve"> </w:t>
      </w:r>
      <w:r w:rsidR="00DD1303">
        <w:rPr>
          <w:rFonts w:ascii="Tahoma" w:hAnsi="Tahoma" w:cs="Tahoma"/>
        </w:rPr>
        <w:t>ter</w:t>
      </w:r>
      <w:r w:rsidRPr="0046744B">
        <w:rPr>
          <w:rFonts w:ascii="Tahoma" w:hAnsi="Tahoma" w:cs="Tahoma"/>
        </w:rPr>
        <w:t xml:space="preserve"> mestnim središčem. </w:t>
      </w:r>
      <w:r w:rsidR="009C4338">
        <w:rPr>
          <w:rFonts w:ascii="Tahoma" w:hAnsi="Tahoma" w:cs="Tahoma"/>
        </w:rPr>
        <w:t>P</w:t>
      </w:r>
      <w:r w:rsidR="00AA1A85">
        <w:rPr>
          <w:rFonts w:ascii="Tahoma" w:hAnsi="Tahoma" w:cs="Tahoma"/>
        </w:rPr>
        <w:t>oleg tega bo p</w:t>
      </w:r>
      <w:r w:rsidR="009C4338">
        <w:rPr>
          <w:rFonts w:ascii="Tahoma" w:hAnsi="Tahoma" w:cs="Tahoma"/>
        </w:rPr>
        <w:t xml:space="preserve">otnikom </w:t>
      </w:r>
      <w:r w:rsidR="00AA1A85">
        <w:rPr>
          <w:rFonts w:ascii="Tahoma" w:hAnsi="Tahoma" w:cs="Tahoma"/>
        </w:rPr>
        <w:t>z linij</w:t>
      </w:r>
      <w:r w:rsidRPr="0046744B">
        <w:rPr>
          <w:rFonts w:ascii="Tahoma" w:hAnsi="Tahoma" w:cs="Tahoma"/>
        </w:rPr>
        <w:t xml:space="preserve"> 11 in 25</w:t>
      </w:r>
      <w:r w:rsidR="00ED5D03">
        <w:rPr>
          <w:rFonts w:ascii="Tahoma" w:hAnsi="Tahoma" w:cs="Tahoma"/>
        </w:rPr>
        <w:t xml:space="preserve"> bo omogočen prestop na linijo 27, kar bo </w:t>
      </w:r>
      <w:r w:rsidR="00246FCB">
        <w:rPr>
          <w:rFonts w:ascii="Tahoma" w:hAnsi="Tahoma" w:cs="Tahoma"/>
        </w:rPr>
        <w:t>pospešilo potovanja</w:t>
      </w:r>
      <w:r w:rsidR="00ED5D03">
        <w:rPr>
          <w:rFonts w:ascii="Tahoma" w:hAnsi="Tahoma" w:cs="Tahoma"/>
        </w:rPr>
        <w:t xml:space="preserve"> </w:t>
      </w:r>
      <w:r w:rsidRPr="0046744B">
        <w:rPr>
          <w:rFonts w:ascii="Tahoma" w:hAnsi="Tahoma" w:cs="Tahoma"/>
        </w:rPr>
        <w:t>iz Zaloga in Zadobrove proti BTC</w:t>
      </w:r>
      <w:r w:rsidR="00ED5D03">
        <w:rPr>
          <w:rFonts w:ascii="Tahoma" w:hAnsi="Tahoma" w:cs="Tahoma"/>
        </w:rPr>
        <w:t xml:space="preserve"> </w:t>
      </w:r>
      <w:proofErr w:type="spellStart"/>
      <w:r w:rsidR="00ED5D03">
        <w:rPr>
          <w:rFonts w:ascii="Tahoma" w:hAnsi="Tahoma" w:cs="Tahoma"/>
        </w:rPr>
        <w:t>Cityu</w:t>
      </w:r>
      <w:proofErr w:type="spellEnd"/>
      <w:r w:rsidRPr="0046744B">
        <w:rPr>
          <w:rFonts w:ascii="Tahoma" w:hAnsi="Tahoma" w:cs="Tahoma"/>
        </w:rPr>
        <w:t xml:space="preserve"> in Novim Jaršam.</w:t>
      </w:r>
    </w:p>
    <w:p w14:paraId="5CF44787" w14:textId="164DD39E" w:rsidR="00E05AEA" w:rsidRDefault="00E8241A" w:rsidP="00E014AB">
      <w:pPr>
        <w:spacing w:before="100" w:beforeAutospacing="1" w:after="100" w:afterAutospacing="1"/>
        <w:rPr>
          <w:sz w:val="24"/>
          <w:szCs w:val="24"/>
        </w:rPr>
      </w:pPr>
      <w:r w:rsidRPr="00E8241A">
        <w:rPr>
          <w:noProof/>
          <w:sz w:val="24"/>
          <w:szCs w:val="24"/>
        </w:rPr>
        <w:drawing>
          <wp:inline distT="0" distB="0" distL="0" distR="0" wp14:anchorId="44F1D9E3" wp14:editId="3BCBD8ED">
            <wp:extent cx="5850890" cy="298196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73B3" w14:textId="4BE2811F" w:rsidR="00803768" w:rsidRDefault="00803768" w:rsidP="00A031D4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803768">
        <w:rPr>
          <w:rFonts w:ascii="Tahoma" w:hAnsi="Tahoma" w:cs="Tahoma"/>
        </w:rPr>
        <w:t>Obratovalni režim podaljšane linije 27 ostaja enak – vozila bo od ponedeljka do sobote, ob nedeljah in praznikih pa ne bo obratovala.</w:t>
      </w:r>
    </w:p>
    <w:p w14:paraId="20BE7FFC" w14:textId="19C8B110" w:rsidR="000723CD" w:rsidRPr="0006420D" w:rsidRDefault="001A692F" w:rsidP="00A031D4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1A692F">
        <w:rPr>
          <w:rFonts w:ascii="Tahoma" w:hAnsi="Tahoma" w:cs="Tahoma"/>
        </w:rPr>
        <w:t>Podaljšanje trase predstavlja pomembno nadgradnjo obstoječe prometne mreže in prispeva k večji dostopnosti javnega potniškega prometa v tem delu Ljubljane. S tem želimo spodbuditi uporabo avtobusov ter prispevati k zmanjšanju prometne obremenjenosti.</w:t>
      </w:r>
    </w:p>
    <w:sectPr w:rsidR="000723CD" w:rsidRPr="0006420D" w:rsidSect="00A031D4">
      <w:type w:val="continuous"/>
      <w:pgSz w:w="11906" w:h="16838"/>
      <w:pgMar w:top="1418" w:right="1274" w:bottom="1135" w:left="1418" w:header="680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6A29" w14:textId="77777777" w:rsidR="00D83BEA" w:rsidRDefault="00D83BEA" w:rsidP="000433A9">
      <w:r>
        <w:separator/>
      </w:r>
    </w:p>
  </w:endnote>
  <w:endnote w:type="continuationSeparator" w:id="0">
    <w:p w14:paraId="1577AA67" w14:textId="77777777" w:rsidR="00D83BEA" w:rsidRDefault="00D83BEA" w:rsidP="000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731F" w14:textId="77777777" w:rsidR="005E3E78" w:rsidRPr="00664A77" w:rsidRDefault="00543C24" w:rsidP="00664A77">
    <w:pPr>
      <w:pStyle w:val="Nog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4B6076" wp14:editId="78C05D3D">
          <wp:simplePos x="0" y="0"/>
          <wp:positionH relativeFrom="margin">
            <wp:align>right</wp:align>
          </wp:positionH>
          <wp:positionV relativeFrom="paragraph">
            <wp:posOffset>-433705</wp:posOffset>
          </wp:positionV>
          <wp:extent cx="2545080" cy="518795"/>
          <wp:effectExtent l="0" t="0" r="7620" b="0"/>
          <wp:wrapTight wrapText="bothSides">
            <wp:wrapPolygon edited="0">
              <wp:start x="0" y="0"/>
              <wp:lineTo x="0" y="20622"/>
              <wp:lineTo x="21503" y="20622"/>
              <wp:lineTo x="21503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F634" w14:textId="77777777" w:rsidR="00D83BEA" w:rsidRDefault="00D83BEA" w:rsidP="000433A9">
      <w:r>
        <w:separator/>
      </w:r>
    </w:p>
  </w:footnote>
  <w:footnote w:type="continuationSeparator" w:id="0">
    <w:p w14:paraId="48B9F622" w14:textId="77777777" w:rsidR="00D83BEA" w:rsidRDefault="00D83BEA" w:rsidP="0004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FAF"/>
    <w:multiLevelType w:val="hybridMultilevel"/>
    <w:tmpl w:val="CE52A424"/>
    <w:lvl w:ilvl="0" w:tplc="4C82A1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B19"/>
    <w:multiLevelType w:val="multilevel"/>
    <w:tmpl w:val="48B8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F6984"/>
    <w:multiLevelType w:val="hybridMultilevel"/>
    <w:tmpl w:val="54F0E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EE8"/>
    <w:multiLevelType w:val="hybridMultilevel"/>
    <w:tmpl w:val="F9C0E058"/>
    <w:lvl w:ilvl="0" w:tplc="824619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23"/>
    <w:rsid w:val="00001F70"/>
    <w:rsid w:val="00011FAC"/>
    <w:rsid w:val="00042AD4"/>
    <w:rsid w:val="000433A9"/>
    <w:rsid w:val="0004364C"/>
    <w:rsid w:val="0005470D"/>
    <w:rsid w:val="00060CF7"/>
    <w:rsid w:val="0006420D"/>
    <w:rsid w:val="000649F0"/>
    <w:rsid w:val="000723CD"/>
    <w:rsid w:val="00087303"/>
    <w:rsid w:val="000A039E"/>
    <w:rsid w:val="000A4D16"/>
    <w:rsid w:val="000A7C21"/>
    <w:rsid w:val="000B1042"/>
    <w:rsid w:val="00101A71"/>
    <w:rsid w:val="00105BD9"/>
    <w:rsid w:val="00105CD1"/>
    <w:rsid w:val="001079B5"/>
    <w:rsid w:val="001105A5"/>
    <w:rsid w:val="001242F2"/>
    <w:rsid w:val="00124BB7"/>
    <w:rsid w:val="001324C4"/>
    <w:rsid w:val="001372CB"/>
    <w:rsid w:val="00141CBA"/>
    <w:rsid w:val="00165145"/>
    <w:rsid w:val="00166940"/>
    <w:rsid w:val="00175849"/>
    <w:rsid w:val="00183FB4"/>
    <w:rsid w:val="001936F9"/>
    <w:rsid w:val="001A0638"/>
    <w:rsid w:val="001A07B2"/>
    <w:rsid w:val="001A692F"/>
    <w:rsid w:val="001B57A8"/>
    <w:rsid w:val="001D121D"/>
    <w:rsid w:val="001F759A"/>
    <w:rsid w:val="00200381"/>
    <w:rsid w:val="00201535"/>
    <w:rsid w:val="0021095F"/>
    <w:rsid w:val="002136A1"/>
    <w:rsid w:val="00216846"/>
    <w:rsid w:val="0022466D"/>
    <w:rsid w:val="00234EAD"/>
    <w:rsid w:val="00236FD9"/>
    <w:rsid w:val="00242C9A"/>
    <w:rsid w:val="00246FCB"/>
    <w:rsid w:val="00250EB6"/>
    <w:rsid w:val="002661B5"/>
    <w:rsid w:val="00270DA0"/>
    <w:rsid w:val="00281059"/>
    <w:rsid w:val="00284EE9"/>
    <w:rsid w:val="00294FB2"/>
    <w:rsid w:val="002A2FF1"/>
    <w:rsid w:val="002C40F3"/>
    <w:rsid w:val="002C4444"/>
    <w:rsid w:val="002C4D71"/>
    <w:rsid w:val="002C5674"/>
    <w:rsid w:val="002C7CDE"/>
    <w:rsid w:val="002D46C4"/>
    <w:rsid w:val="002E54DA"/>
    <w:rsid w:val="002F026C"/>
    <w:rsid w:val="00301B7C"/>
    <w:rsid w:val="0030288B"/>
    <w:rsid w:val="0030329E"/>
    <w:rsid w:val="00312079"/>
    <w:rsid w:val="00322DB4"/>
    <w:rsid w:val="00327100"/>
    <w:rsid w:val="003338A9"/>
    <w:rsid w:val="00344B2E"/>
    <w:rsid w:val="00360BC2"/>
    <w:rsid w:val="003700A5"/>
    <w:rsid w:val="00387046"/>
    <w:rsid w:val="003A738A"/>
    <w:rsid w:val="003B5697"/>
    <w:rsid w:val="003B67E9"/>
    <w:rsid w:val="003C1E3D"/>
    <w:rsid w:val="003D4086"/>
    <w:rsid w:val="003D4CD4"/>
    <w:rsid w:val="003D57A2"/>
    <w:rsid w:val="003E6A69"/>
    <w:rsid w:val="003F09D1"/>
    <w:rsid w:val="003F1872"/>
    <w:rsid w:val="003F2234"/>
    <w:rsid w:val="003F3452"/>
    <w:rsid w:val="004101FC"/>
    <w:rsid w:val="004168E4"/>
    <w:rsid w:val="0042468C"/>
    <w:rsid w:val="00430385"/>
    <w:rsid w:val="0043210F"/>
    <w:rsid w:val="004340E2"/>
    <w:rsid w:val="0044313F"/>
    <w:rsid w:val="00456ACC"/>
    <w:rsid w:val="00457610"/>
    <w:rsid w:val="0046506E"/>
    <w:rsid w:val="0046744B"/>
    <w:rsid w:val="00486185"/>
    <w:rsid w:val="00494E2E"/>
    <w:rsid w:val="004957C7"/>
    <w:rsid w:val="00496BBD"/>
    <w:rsid w:val="004A0889"/>
    <w:rsid w:val="004A2778"/>
    <w:rsid w:val="004A287E"/>
    <w:rsid w:val="004B3CA7"/>
    <w:rsid w:val="004B3CB9"/>
    <w:rsid w:val="004C0A6E"/>
    <w:rsid w:val="004C10C4"/>
    <w:rsid w:val="004D5A5A"/>
    <w:rsid w:val="004E0028"/>
    <w:rsid w:val="005019F8"/>
    <w:rsid w:val="00502D0A"/>
    <w:rsid w:val="00503F0F"/>
    <w:rsid w:val="00514575"/>
    <w:rsid w:val="00515844"/>
    <w:rsid w:val="005176A0"/>
    <w:rsid w:val="00534792"/>
    <w:rsid w:val="0053619F"/>
    <w:rsid w:val="00537C06"/>
    <w:rsid w:val="005439DF"/>
    <w:rsid w:val="00543C24"/>
    <w:rsid w:val="005448AE"/>
    <w:rsid w:val="005457CD"/>
    <w:rsid w:val="00546441"/>
    <w:rsid w:val="00554023"/>
    <w:rsid w:val="00556D3E"/>
    <w:rsid w:val="00577B87"/>
    <w:rsid w:val="0059180B"/>
    <w:rsid w:val="00594D05"/>
    <w:rsid w:val="00596901"/>
    <w:rsid w:val="005A6A39"/>
    <w:rsid w:val="005A792A"/>
    <w:rsid w:val="005B3BBB"/>
    <w:rsid w:val="005B7157"/>
    <w:rsid w:val="005C360D"/>
    <w:rsid w:val="005D0273"/>
    <w:rsid w:val="005D09F6"/>
    <w:rsid w:val="005E3702"/>
    <w:rsid w:val="005E3E78"/>
    <w:rsid w:val="005F0871"/>
    <w:rsid w:val="00600AFD"/>
    <w:rsid w:val="00600E4F"/>
    <w:rsid w:val="006137F3"/>
    <w:rsid w:val="00627F2D"/>
    <w:rsid w:val="006321F3"/>
    <w:rsid w:val="00640C28"/>
    <w:rsid w:val="0064226B"/>
    <w:rsid w:val="00664A77"/>
    <w:rsid w:val="00667BBD"/>
    <w:rsid w:val="00667C1E"/>
    <w:rsid w:val="00670F79"/>
    <w:rsid w:val="00685453"/>
    <w:rsid w:val="00687B50"/>
    <w:rsid w:val="00695C13"/>
    <w:rsid w:val="00697E2F"/>
    <w:rsid w:val="006B520E"/>
    <w:rsid w:val="006C4173"/>
    <w:rsid w:val="006C4C17"/>
    <w:rsid w:val="006D0356"/>
    <w:rsid w:val="006D444F"/>
    <w:rsid w:val="006E58DD"/>
    <w:rsid w:val="006F19D8"/>
    <w:rsid w:val="006F73DE"/>
    <w:rsid w:val="007012EB"/>
    <w:rsid w:val="00732CF3"/>
    <w:rsid w:val="00734CF4"/>
    <w:rsid w:val="00754115"/>
    <w:rsid w:val="00754294"/>
    <w:rsid w:val="00757FFE"/>
    <w:rsid w:val="0077318A"/>
    <w:rsid w:val="00790A3F"/>
    <w:rsid w:val="00795807"/>
    <w:rsid w:val="00796083"/>
    <w:rsid w:val="007B4E3C"/>
    <w:rsid w:val="007B7D93"/>
    <w:rsid w:val="007B7E8F"/>
    <w:rsid w:val="007C4DF5"/>
    <w:rsid w:val="007D222B"/>
    <w:rsid w:val="007D306D"/>
    <w:rsid w:val="007F2BDC"/>
    <w:rsid w:val="00803768"/>
    <w:rsid w:val="008133B5"/>
    <w:rsid w:val="00822517"/>
    <w:rsid w:val="0082446A"/>
    <w:rsid w:val="00833B73"/>
    <w:rsid w:val="00843358"/>
    <w:rsid w:val="00845289"/>
    <w:rsid w:val="0086653D"/>
    <w:rsid w:val="00870E3E"/>
    <w:rsid w:val="00873D9E"/>
    <w:rsid w:val="00894E38"/>
    <w:rsid w:val="008A7111"/>
    <w:rsid w:val="008B381C"/>
    <w:rsid w:val="008B4899"/>
    <w:rsid w:val="008C2AC3"/>
    <w:rsid w:val="008C3AE7"/>
    <w:rsid w:val="008C5FD6"/>
    <w:rsid w:val="008E0A9B"/>
    <w:rsid w:val="008E707B"/>
    <w:rsid w:val="008E7927"/>
    <w:rsid w:val="008F34C5"/>
    <w:rsid w:val="008F4C29"/>
    <w:rsid w:val="009062E4"/>
    <w:rsid w:val="009071EB"/>
    <w:rsid w:val="00907558"/>
    <w:rsid w:val="009169F6"/>
    <w:rsid w:val="009210FE"/>
    <w:rsid w:val="00936EA9"/>
    <w:rsid w:val="0094101D"/>
    <w:rsid w:val="00943A13"/>
    <w:rsid w:val="00943DB7"/>
    <w:rsid w:val="00960736"/>
    <w:rsid w:val="0096279A"/>
    <w:rsid w:val="0097178C"/>
    <w:rsid w:val="009751F6"/>
    <w:rsid w:val="00975FA3"/>
    <w:rsid w:val="0098213E"/>
    <w:rsid w:val="00985100"/>
    <w:rsid w:val="0098684F"/>
    <w:rsid w:val="00986AA8"/>
    <w:rsid w:val="00991455"/>
    <w:rsid w:val="00992971"/>
    <w:rsid w:val="009943C1"/>
    <w:rsid w:val="00995CB6"/>
    <w:rsid w:val="009965FF"/>
    <w:rsid w:val="009A025A"/>
    <w:rsid w:val="009A65DD"/>
    <w:rsid w:val="009B5834"/>
    <w:rsid w:val="009C4338"/>
    <w:rsid w:val="009D1887"/>
    <w:rsid w:val="009F4461"/>
    <w:rsid w:val="00A00FEE"/>
    <w:rsid w:val="00A031D4"/>
    <w:rsid w:val="00A20D8A"/>
    <w:rsid w:val="00A2126D"/>
    <w:rsid w:val="00A35FD5"/>
    <w:rsid w:val="00A361F0"/>
    <w:rsid w:val="00A46749"/>
    <w:rsid w:val="00A7280B"/>
    <w:rsid w:val="00A72F52"/>
    <w:rsid w:val="00A84DCA"/>
    <w:rsid w:val="00A9145D"/>
    <w:rsid w:val="00A93141"/>
    <w:rsid w:val="00A9360C"/>
    <w:rsid w:val="00A93CF4"/>
    <w:rsid w:val="00A94D58"/>
    <w:rsid w:val="00AA1A85"/>
    <w:rsid w:val="00AA2B85"/>
    <w:rsid w:val="00AA72E2"/>
    <w:rsid w:val="00AB5FDB"/>
    <w:rsid w:val="00AC4B55"/>
    <w:rsid w:val="00AD7209"/>
    <w:rsid w:val="00B13560"/>
    <w:rsid w:val="00B1609E"/>
    <w:rsid w:val="00B2340B"/>
    <w:rsid w:val="00B263F8"/>
    <w:rsid w:val="00B36AAA"/>
    <w:rsid w:val="00B45235"/>
    <w:rsid w:val="00B569E4"/>
    <w:rsid w:val="00B712CB"/>
    <w:rsid w:val="00B805D8"/>
    <w:rsid w:val="00B875E5"/>
    <w:rsid w:val="00B9539F"/>
    <w:rsid w:val="00BA19F0"/>
    <w:rsid w:val="00BD7EB5"/>
    <w:rsid w:val="00BE632B"/>
    <w:rsid w:val="00BF4955"/>
    <w:rsid w:val="00BF6266"/>
    <w:rsid w:val="00C035E3"/>
    <w:rsid w:val="00C041D9"/>
    <w:rsid w:val="00C1051F"/>
    <w:rsid w:val="00C215D2"/>
    <w:rsid w:val="00C23539"/>
    <w:rsid w:val="00C35014"/>
    <w:rsid w:val="00C50CA4"/>
    <w:rsid w:val="00C718C0"/>
    <w:rsid w:val="00C803E9"/>
    <w:rsid w:val="00C83684"/>
    <w:rsid w:val="00C87E9D"/>
    <w:rsid w:val="00CB24DA"/>
    <w:rsid w:val="00CB4B5A"/>
    <w:rsid w:val="00CC0BC3"/>
    <w:rsid w:val="00CC3571"/>
    <w:rsid w:val="00CC459C"/>
    <w:rsid w:val="00CE0A29"/>
    <w:rsid w:val="00CE2018"/>
    <w:rsid w:val="00CF04D3"/>
    <w:rsid w:val="00CF0DBF"/>
    <w:rsid w:val="00CF435D"/>
    <w:rsid w:val="00CF5128"/>
    <w:rsid w:val="00CF6BE1"/>
    <w:rsid w:val="00D013BC"/>
    <w:rsid w:val="00D03D3C"/>
    <w:rsid w:val="00D232E7"/>
    <w:rsid w:val="00D47CB8"/>
    <w:rsid w:val="00D5177F"/>
    <w:rsid w:val="00D6403E"/>
    <w:rsid w:val="00D74923"/>
    <w:rsid w:val="00D80932"/>
    <w:rsid w:val="00D83BEA"/>
    <w:rsid w:val="00D83ECC"/>
    <w:rsid w:val="00D83EDA"/>
    <w:rsid w:val="00D85F6E"/>
    <w:rsid w:val="00D934B9"/>
    <w:rsid w:val="00D93F5B"/>
    <w:rsid w:val="00DA122C"/>
    <w:rsid w:val="00DB6ED7"/>
    <w:rsid w:val="00DC1FC0"/>
    <w:rsid w:val="00DC2B17"/>
    <w:rsid w:val="00DD1303"/>
    <w:rsid w:val="00DD53C2"/>
    <w:rsid w:val="00DE362D"/>
    <w:rsid w:val="00DE4350"/>
    <w:rsid w:val="00DF2484"/>
    <w:rsid w:val="00E014AB"/>
    <w:rsid w:val="00E05AEA"/>
    <w:rsid w:val="00E069F2"/>
    <w:rsid w:val="00E17AAD"/>
    <w:rsid w:val="00E27E63"/>
    <w:rsid w:val="00E32934"/>
    <w:rsid w:val="00E42715"/>
    <w:rsid w:val="00E50025"/>
    <w:rsid w:val="00E54B68"/>
    <w:rsid w:val="00E55225"/>
    <w:rsid w:val="00E66531"/>
    <w:rsid w:val="00E74594"/>
    <w:rsid w:val="00E74B3A"/>
    <w:rsid w:val="00E8241A"/>
    <w:rsid w:val="00E84517"/>
    <w:rsid w:val="00E847A1"/>
    <w:rsid w:val="00E85AD6"/>
    <w:rsid w:val="00E90B88"/>
    <w:rsid w:val="00E940DF"/>
    <w:rsid w:val="00E9535C"/>
    <w:rsid w:val="00E96E4B"/>
    <w:rsid w:val="00ED5D03"/>
    <w:rsid w:val="00EF4299"/>
    <w:rsid w:val="00F1182F"/>
    <w:rsid w:val="00F22DFC"/>
    <w:rsid w:val="00F50DF8"/>
    <w:rsid w:val="00F57B02"/>
    <w:rsid w:val="00F61367"/>
    <w:rsid w:val="00F63057"/>
    <w:rsid w:val="00F83956"/>
    <w:rsid w:val="00F85B03"/>
    <w:rsid w:val="00F900B4"/>
    <w:rsid w:val="00FB2D93"/>
    <w:rsid w:val="00FB4B8C"/>
    <w:rsid w:val="00FC1F24"/>
    <w:rsid w:val="00FC2427"/>
    <w:rsid w:val="00FC2B34"/>
    <w:rsid w:val="00FC5949"/>
    <w:rsid w:val="00FE356E"/>
    <w:rsid w:val="00FE45A0"/>
    <w:rsid w:val="00FE5700"/>
    <w:rsid w:val="00FF3A3C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A1ACA"/>
  <w15:docId w15:val="{1787280E-9C2C-433E-BF91-81E15D6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84F"/>
    <w:rPr>
      <w:rFonts w:ascii="Times New Roman" w:eastAsia="Times New Roman" w:hAnsi="Times New Roman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DF2484"/>
    <w:pPr>
      <w:keepNext/>
      <w:spacing w:before="200" w:line="276" w:lineRule="auto"/>
      <w:outlineLvl w:val="3"/>
    </w:pPr>
    <w:rPr>
      <w:rFonts w:ascii="Cambria" w:eastAsiaTheme="minorHAnsi" w:hAnsi="Cambria"/>
      <w:b/>
      <w:bCs/>
      <w:i/>
      <w:iCs/>
      <w:color w:val="4F81BD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8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684F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FF3A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433A9"/>
    <w:rPr>
      <w:rFonts w:ascii="Times New Roman" w:eastAsia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433A9"/>
    <w:rPr>
      <w:rFonts w:ascii="Times New Roman" w:eastAsia="Times New Roman" w:hAnsi="Times New Roman"/>
    </w:rPr>
  </w:style>
  <w:style w:type="table" w:styleId="Tabelamrea">
    <w:name w:val="Table Grid"/>
    <w:basedOn w:val="Navadnatabela"/>
    <w:uiPriority w:val="59"/>
    <w:rsid w:val="00132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697E2F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DF2484"/>
    <w:rPr>
      <w:rFonts w:ascii="Cambria" w:eastAsiaTheme="minorHAnsi" w:hAnsi="Cambria"/>
      <w:b/>
      <w:bCs/>
      <w:i/>
      <w:iCs/>
      <w:color w:val="4F81BD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DF2484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B68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F626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F6266"/>
    <w:rPr>
      <w:rFonts w:eastAsiaTheme="minorHAnsi" w:cs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8C3A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3AE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3AE7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3A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3AE7"/>
    <w:rPr>
      <w:rFonts w:ascii="Times New Roman" w:eastAsia="Times New Roman" w:hAnsi="Times New Roman"/>
      <w:b/>
      <w:bCs/>
    </w:rPr>
  </w:style>
  <w:style w:type="paragraph" w:styleId="Navadensplet">
    <w:name w:val="Normal (Web)"/>
    <w:basedOn w:val="Navaden"/>
    <w:uiPriority w:val="99"/>
    <w:unhideWhenUsed/>
    <w:rsid w:val="005B71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FIRME\JHL\Zadeve\Predloge\Predloga_1-L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5C7B-31FF-425B-BE66-21BC5834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Predloga_1-LPP.dot</Template>
  <TotalTime>77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Javno podjetje Ljubljanski potniški promet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Smash</dc:creator>
  <cp:lastModifiedBy>Mojca Mohar</cp:lastModifiedBy>
  <cp:revision>6</cp:revision>
  <cp:lastPrinted>2021-04-23T05:38:00Z</cp:lastPrinted>
  <dcterms:created xsi:type="dcterms:W3CDTF">2025-07-10T07:25:00Z</dcterms:created>
  <dcterms:modified xsi:type="dcterms:W3CDTF">2025-07-15T11:17:00Z</dcterms:modified>
</cp:coreProperties>
</file>