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F25" w:rsidRPr="00E7281E" w:rsidRDefault="007C2072" w:rsidP="00E7281E">
      <w:pPr>
        <w:rPr>
          <w:rFonts w:ascii="Times New Roman" w:hAnsi="Times New Roman" w:cs="Times New Roman"/>
          <w:b/>
          <w:color w:val="333333"/>
          <w:sz w:val="24"/>
          <w:szCs w:val="24"/>
        </w:rPr>
      </w:pPr>
      <w:r w:rsidRPr="00E7281E">
        <w:rPr>
          <w:rFonts w:ascii="Times New Roman" w:hAnsi="Times New Roman" w:cs="Times New Roman"/>
          <w:b/>
          <w:color w:val="333333"/>
          <w:sz w:val="24"/>
          <w:szCs w:val="24"/>
        </w:rPr>
        <w:t>ODGOVORI NA VPRAŠANJA PONUDNIKOV ZA 15 m MEDKRAJEVNE AVTOBUSE RAZREDA II in III (Sklop 1) in 12 m MEDKRAJEVNE AVTOBUSE RAZREDA II (sklop 2)</w:t>
      </w:r>
    </w:p>
    <w:p w:rsidR="00631F25" w:rsidRPr="00374968" w:rsidRDefault="00631F25">
      <w:pPr>
        <w:rPr>
          <w:rFonts w:ascii="Tahoma" w:hAnsi="Tahoma" w:cs="Tahoma"/>
          <w:color w:val="333333"/>
        </w:rPr>
      </w:pPr>
      <w:r w:rsidRPr="00374968">
        <w:rPr>
          <w:rFonts w:ascii="Tahoma" w:hAnsi="Tahoma" w:cs="Tahoma"/>
          <w:color w:val="333333"/>
        </w:rPr>
        <w:t xml:space="preserve"> </w:t>
      </w:r>
      <w:r w:rsidRPr="00374968">
        <w:rPr>
          <w:rFonts w:ascii="Tahoma" w:hAnsi="Tahoma" w:cs="Tahoma"/>
          <w:color w:val="333333"/>
        </w:rPr>
        <w:br/>
      </w:r>
      <w:r w:rsidRPr="00374968">
        <w:rPr>
          <w:rFonts w:ascii="Tahoma" w:hAnsi="Tahoma" w:cs="Tahoma"/>
          <w:b/>
          <w:color w:val="333333"/>
        </w:rPr>
        <w:t>Sklop 1</w:t>
      </w:r>
      <w:r w:rsidRPr="00374968">
        <w:rPr>
          <w:rFonts w:ascii="Tahoma" w:hAnsi="Tahoma" w:cs="Tahoma"/>
          <w:color w:val="333333"/>
        </w:rPr>
        <w:t xml:space="preserve"> </w:t>
      </w:r>
      <w:bookmarkStart w:id="0" w:name="_GoBack"/>
      <w:bookmarkEnd w:id="0"/>
      <w:r w:rsidRPr="00374968">
        <w:rPr>
          <w:rFonts w:ascii="Tahoma" w:hAnsi="Tahoma" w:cs="Tahoma"/>
          <w:color w:val="333333"/>
        </w:rPr>
        <w:br/>
        <w:t>1.1.8.2 Vetrobransko steklo mora biti električno ogrevano po vsej površini</w:t>
      </w:r>
    </w:p>
    <w:p w:rsidR="00631F25" w:rsidRDefault="00631F25">
      <w:pPr>
        <w:rPr>
          <w:rFonts w:ascii="Tahoma" w:hAnsi="Tahoma" w:cs="Tahoma"/>
          <w:color w:val="FF0000"/>
        </w:rPr>
      </w:pPr>
      <w:r w:rsidRPr="00374968">
        <w:rPr>
          <w:rFonts w:ascii="Tahoma" w:hAnsi="Tahoma" w:cs="Tahoma"/>
          <w:color w:val="FF0000"/>
        </w:rPr>
        <w:t xml:space="preserve">Ali lahko ponudimo vozilo, kjer je vetrobransko steklo lahko el. ogrevano le v zgornjem delu v izmeri 2500 x 650 mm, imamo pa spodnji grelnik moči 18 kW, kar zadostuje za hitro </w:t>
      </w:r>
      <w:proofErr w:type="spellStart"/>
      <w:r w:rsidRPr="00374968">
        <w:rPr>
          <w:rFonts w:ascii="Tahoma" w:hAnsi="Tahoma" w:cs="Tahoma"/>
          <w:color w:val="FF0000"/>
        </w:rPr>
        <w:t>oddtaljevanje</w:t>
      </w:r>
      <w:proofErr w:type="spellEnd"/>
      <w:r w:rsidRPr="00374968">
        <w:rPr>
          <w:rFonts w:ascii="Tahoma" w:hAnsi="Tahoma" w:cs="Tahoma"/>
          <w:color w:val="FF0000"/>
        </w:rPr>
        <w:t xml:space="preserve"> skoraj vse površine vetrobranskega stekla?</w:t>
      </w:r>
    </w:p>
    <w:p w:rsidR="007C2072" w:rsidRPr="007C2072" w:rsidRDefault="007C2072">
      <w:pPr>
        <w:rPr>
          <w:rFonts w:ascii="Tahoma" w:hAnsi="Tahoma" w:cs="Tahoma"/>
        </w:rPr>
      </w:pPr>
      <w:r w:rsidRPr="00554A5E">
        <w:rPr>
          <w:rFonts w:ascii="Tahoma" w:hAnsi="Tahoma" w:cs="Tahoma"/>
          <w:b/>
        </w:rPr>
        <w:t>Odgovor:</w:t>
      </w:r>
      <w:r>
        <w:rPr>
          <w:rFonts w:ascii="Tahoma" w:hAnsi="Tahoma" w:cs="Tahoma"/>
        </w:rPr>
        <w:t xml:space="preserve"> Ponudnik lahko ponudi vozilo, ki ima vetrobransko steklo el</w:t>
      </w:r>
      <w:r w:rsidR="00554A5E">
        <w:rPr>
          <w:rFonts w:ascii="Tahoma" w:hAnsi="Tahoma" w:cs="Tahoma"/>
        </w:rPr>
        <w:t>e</w:t>
      </w:r>
      <w:r>
        <w:rPr>
          <w:rFonts w:ascii="Tahoma" w:hAnsi="Tahoma" w:cs="Tahoma"/>
        </w:rPr>
        <w:t>ktrično</w:t>
      </w:r>
      <w:r w:rsidR="00554A5E">
        <w:rPr>
          <w:rFonts w:ascii="Tahoma" w:hAnsi="Tahoma" w:cs="Tahoma"/>
        </w:rPr>
        <w:t xml:space="preserve"> ogrevano le v zgornjem delu v izmeri 2500 x 650 mm in spodnjim grelnikom moči 18 kW.</w:t>
      </w:r>
      <w:r>
        <w:rPr>
          <w:rFonts w:ascii="Tahoma" w:hAnsi="Tahoma" w:cs="Tahoma"/>
        </w:rPr>
        <w:t xml:space="preserve"> </w:t>
      </w:r>
    </w:p>
    <w:p w:rsidR="00631F25" w:rsidRPr="00374968" w:rsidRDefault="00631F25">
      <w:pPr>
        <w:rPr>
          <w:rFonts w:ascii="Tahoma" w:hAnsi="Tahoma" w:cs="Tahoma"/>
          <w:color w:val="333333"/>
        </w:rPr>
      </w:pPr>
      <w:r w:rsidRPr="00374968">
        <w:rPr>
          <w:rFonts w:ascii="Tahoma" w:hAnsi="Tahoma" w:cs="Tahoma"/>
          <w:color w:val="333333"/>
        </w:rPr>
        <w:br/>
      </w:r>
      <w:r w:rsidRPr="00374968">
        <w:rPr>
          <w:rFonts w:ascii="Tahoma" w:hAnsi="Tahoma" w:cs="Tahoma"/>
          <w:b/>
          <w:color w:val="333333"/>
        </w:rPr>
        <w:t>Sklopa 1 in 2</w:t>
      </w:r>
      <w:r w:rsidRPr="00374968">
        <w:rPr>
          <w:rFonts w:ascii="Tahoma" w:hAnsi="Tahoma" w:cs="Tahoma"/>
          <w:color w:val="333333"/>
        </w:rPr>
        <w:t xml:space="preserve"> </w:t>
      </w:r>
      <w:r w:rsidRPr="00374968">
        <w:rPr>
          <w:rFonts w:ascii="Tahoma" w:hAnsi="Tahoma" w:cs="Tahoma"/>
          <w:color w:val="333333"/>
        </w:rPr>
        <w:br/>
        <w:t>1.1.8.4</w:t>
      </w:r>
      <w:r w:rsidRPr="00374968">
        <w:rPr>
          <w:rFonts w:ascii="Tahoma" w:hAnsi="Tahoma" w:cs="Tahoma"/>
          <w:color w:val="333333"/>
        </w:rPr>
        <w:br/>
        <w:t>Steklo prednjih vrat mora biti v dvojni, termoizolacijski izvedbi</w:t>
      </w:r>
    </w:p>
    <w:p w:rsidR="00631F25" w:rsidRDefault="00631F25">
      <w:pPr>
        <w:rPr>
          <w:rFonts w:ascii="Tahoma" w:hAnsi="Tahoma" w:cs="Tahoma"/>
          <w:color w:val="FF0000"/>
        </w:rPr>
      </w:pPr>
      <w:r w:rsidRPr="00374968">
        <w:rPr>
          <w:rFonts w:ascii="Tahoma" w:hAnsi="Tahoma" w:cs="Tahoma"/>
          <w:color w:val="FF0000"/>
        </w:rPr>
        <w:t>Ali je lahko prednje steklo v enojni termoizolacijski izvedbi z električnim ogrevanjem, ki preprečuje zarositev?</w:t>
      </w:r>
    </w:p>
    <w:p w:rsidR="00554A5E" w:rsidRPr="00554A5E" w:rsidRDefault="00554A5E">
      <w:pPr>
        <w:rPr>
          <w:rFonts w:ascii="Tahoma" w:hAnsi="Tahoma" w:cs="Tahoma"/>
        </w:rPr>
      </w:pPr>
      <w:r w:rsidRPr="00554A5E">
        <w:rPr>
          <w:rFonts w:ascii="Tahoma" w:hAnsi="Tahoma" w:cs="Tahoma"/>
          <w:b/>
        </w:rPr>
        <w:t>Odgovor:</w:t>
      </w:r>
      <w:r w:rsidRPr="00554A5E">
        <w:rPr>
          <w:rFonts w:ascii="Tahoma" w:hAnsi="Tahoma" w:cs="Tahoma"/>
        </w:rPr>
        <w:t xml:space="preserve"> Da, steklo prednjih vrat je lahko v  enojni termoizolacijski izvedbi z električnim ogrevanjem.</w:t>
      </w:r>
    </w:p>
    <w:p w:rsidR="00631F25" w:rsidRPr="00374968" w:rsidRDefault="00631F25">
      <w:pPr>
        <w:rPr>
          <w:rFonts w:ascii="Tahoma" w:hAnsi="Tahoma" w:cs="Tahoma"/>
          <w:color w:val="333333"/>
        </w:rPr>
      </w:pPr>
      <w:r w:rsidRPr="00374968">
        <w:rPr>
          <w:rFonts w:ascii="Tahoma" w:hAnsi="Tahoma" w:cs="Tahoma"/>
          <w:color w:val="333333"/>
        </w:rPr>
        <w:br/>
      </w:r>
      <w:r w:rsidRPr="00374968">
        <w:rPr>
          <w:rFonts w:ascii="Tahoma" w:hAnsi="Tahoma" w:cs="Tahoma"/>
          <w:b/>
          <w:color w:val="333333"/>
        </w:rPr>
        <w:t>Sklopa 1 in 2</w:t>
      </w:r>
      <w:r w:rsidRPr="00374968">
        <w:rPr>
          <w:rFonts w:ascii="Tahoma" w:hAnsi="Tahoma" w:cs="Tahoma"/>
          <w:color w:val="333333"/>
        </w:rPr>
        <w:t xml:space="preserve"> </w:t>
      </w:r>
      <w:r w:rsidRPr="00374968">
        <w:rPr>
          <w:rFonts w:ascii="Tahoma" w:hAnsi="Tahoma" w:cs="Tahoma"/>
          <w:color w:val="333333"/>
        </w:rPr>
        <w:br/>
        <w:t xml:space="preserve">1.1.10.3. Vstop in izstop </w:t>
      </w:r>
      <w:r w:rsidRPr="00374968">
        <w:rPr>
          <w:rFonts w:ascii="Tahoma" w:hAnsi="Tahoma" w:cs="Tahoma"/>
          <w:color w:val="333333"/>
        </w:rPr>
        <w:br/>
        <w:t xml:space="preserve">Robovi vstopne površine morajo biti zaščiteni z aluminijastim ali plastičnim </w:t>
      </w:r>
      <w:proofErr w:type="spellStart"/>
      <w:r w:rsidRPr="00374968">
        <w:rPr>
          <w:rFonts w:ascii="Tahoma" w:hAnsi="Tahoma" w:cs="Tahoma"/>
          <w:color w:val="333333"/>
        </w:rPr>
        <w:t>protidrsnim</w:t>
      </w:r>
      <w:proofErr w:type="spellEnd"/>
      <w:r w:rsidRPr="00374968">
        <w:rPr>
          <w:rFonts w:ascii="Tahoma" w:hAnsi="Tahoma" w:cs="Tahoma"/>
          <w:color w:val="333333"/>
        </w:rPr>
        <w:t xml:space="preserve"> profilom rumene barve,</w:t>
      </w:r>
    </w:p>
    <w:p w:rsidR="00554A5E" w:rsidRDefault="00631F25" w:rsidP="00631F25">
      <w:pPr>
        <w:spacing w:after="0"/>
        <w:rPr>
          <w:rFonts w:ascii="Tahoma" w:hAnsi="Tahoma" w:cs="Tahoma"/>
          <w:color w:val="FF0000"/>
        </w:rPr>
      </w:pPr>
      <w:r w:rsidRPr="00374968">
        <w:rPr>
          <w:rFonts w:ascii="Tahoma" w:hAnsi="Tahoma" w:cs="Tahoma"/>
          <w:color w:val="FF0000"/>
        </w:rPr>
        <w:t xml:space="preserve">Ali je lahko začetek vstopne površine drugačne kontrastne barve? Npr. </w:t>
      </w:r>
      <w:proofErr w:type="spellStart"/>
      <w:r w:rsidRPr="00374968">
        <w:rPr>
          <w:rFonts w:ascii="Tahoma" w:hAnsi="Tahoma" w:cs="Tahoma"/>
          <w:color w:val="FF0000"/>
        </w:rPr>
        <w:t>svetlosiva</w:t>
      </w:r>
      <w:proofErr w:type="spellEnd"/>
      <w:r w:rsidRPr="00374968">
        <w:rPr>
          <w:rFonts w:ascii="Tahoma" w:hAnsi="Tahoma" w:cs="Tahoma"/>
          <w:color w:val="FF0000"/>
        </w:rPr>
        <w:t xml:space="preserve"> črna kombinacija.</w:t>
      </w:r>
    </w:p>
    <w:p w:rsidR="00631F25" w:rsidRPr="00374968" w:rsidRDefault="00554A5E" w:rsidP="00631F25">
      <w:pPr>
        <w:spacing w:after="0"/>
        <w:rPr>
          <w:rFonts w:ascii="Tahoma" w:hAnsi="Tahoma" w:cs="Tahoma"/>
          <w:color w:val="333333"/>
        </w:rPr>
      </w:pPr>
      <w:r w:rsidRPr="00554A5E">
        <w:rPr>
          <w:rFonts w:ascii="Tahoma" w:hAnsi="Tahoma" w:cs="Tahoma"/>
          <w:b/>
        </w:rPr>
        <w:t>Odgovor:</w:t>
      </w:r>
      <w:r w:rsidRPr="00554A5E">
        <w:rPr>
          <w:rFonts w:ascii="Tahoma" w:hAnsi="Tahoma" w:cs="Tahoma"/>
        </w:rPr>
        <w:t xml:space="preserve"> Da, začetek vstopne površine je lahko tudi drugačne kontrastne barve.</w:t>
      </w:r>
      <w:r w:rsidR="00631F25" w:rsidRPr="00374968">
        <w:rPr>
          <w:rFonts w:ascii="Tahoma" w:hAnsi="Tahoma" w:cs="Tahoma"/>
          <w:color w:val="C00000"/>
        </w:rPr>
        <w:br/>
      </w:r>
      <w:r w:rsidR="00631F25" w:rsidRPr="00374968">
        <w:rPr>
          <w:rFonts w:ascii="Tahoma" w:hAnsi="Tahoma" w:cs="Tahoma"/>
          <w:color w:val="C00000"/>
        </w:rPr>
        <w:br/>
      </w:r>
      <w:r w:rsidR="00631F25" w:rsidRPr="00374968">
        <w:rPr>
          <w:rFonts w:ascii="Tahoma" w:hAnsi="Tahoma" w:cs="Tahoma"/>
          <w:b/>
          <w:color w:val="333333"/>
        </w:rPr>
        <w:t>Samo sklop 2</w:t>
      </w:r>
    </w:p>
    <w:p w:rsidR="00631F25" w:rsidRPr="00374968" w:rsidRDefault="00631F25" w:rsidP="00631F25">
      <w:pPr>
        <w:spacing w:after="0"/>
        <w:rPr>
          <w:rFonts w:ascii="Tahoma" w:hAnsi="Tahoma" w:cs="Tahoma"/>
          <w:color w:val="333333"/>
        </w:rPr>
      </w:pPr>
      <w:r w:rsidRPr="00374968">
        <w:rPr>
          <w:rFonts w:ascii="Tahoma" w:hAnsi="Tahoma" w:cs="Tahoma"/>
          <w:color w:val="333333"/>
        </w:rPr>
        <w:t>Točka 1.1.17.1.</w:t>
      </w:r>
    </w:p>
    <w:p w:rsidR="00631F25" w:rsidRPr="00374968" w:rsidRDefault="00631F25">
      <w:pPr>
        <w:rPr>
          <w:rFonts w:ascii="Tahoma" w:hAnsi="Tahoma" w:cs="Tahoma"/>
          <w:color w:val="333333"/>
        </w:rPr>
      </w:pPr>
      <w:r w:rsidRPr="00374968">
        <w:rPr>
          <w:rFonts w:ascii="Tahoma" w:hAnsi="Tahoma" w:cs="Tahoma"/>
          <w:color w:val="333333"/>
        </w:rPr>
        <w:t xml:space="preserve">Za polnitev </w:t>
      </w:r>
      <w:proofErr w:type="spellStart"/>
      <w:r w:rsidRPr="00374968">
        <w:rPr>
          <w:rFonts w:ascii="Tahoma" w:hAnsi="Tahoma" w:cs="Tahoma"/>
          <w:color w:val="333333"/>
        </w:rPr>
        <w:t>komprimiranega</w:t>
      </w:r>
      <w:proofErr w:type="spellEnd"/>
      <w:r w:rsidRPr="00374968">
        <w:rPr>
          <w:rFonts w:ascii="Tahoma" w:hAnsi="Tahoma" w:cs="Tahoma"/>
          <w:color w:val="333333"/>
        </w:rPr>
        <w:t xml:space="preserve"> zraka mora biti v sprednjem delu vozila vgrajen priključek M16x1,5.</w:t>
      </w:r>
    </w:p>
    <w:p w:rsidR="00631F25" w:rsidRDefault="00631F25">
      <w:pPr>
        <w:rPr>
          <w:rFonts w:ascii="Tahoma" w:hAnsi="Tahoma" w:cs="Tahoma"/>
          <w:color w:val="FF0000"/>
        </w:rPr>
      </w:pPr>
      <w:r w:rsidRPr="00374968">
        <w:rPr>
          <w:rFonts w:ascii="Tahoma" w:hAnsi="Tahoma" w:cs="Tahoma"/>
          <w:color w:val="FF0000"/>
        </w:rPr>
        <w:t>Ali zadostuje da je v sprednjem delu montiran bajonetni priklop za polnjenje zraka, zadaj pa priključek M16x1,5?</w:t>
      </w:r>
    </w:p>
    <w:p w:rsidR="00554A5E" w:rsidRPr="00554A5E" w:rsidRDefault="00554A5E">
      <w:pPr>
        <w:rPr>
          <w:rFonts w:ascii="Tahoma" w:hAnsi="Tahoma" w:cs="Tahoma"/>
        </w:rPr>
      </w:pPr>
      <w:r w:rsidRPr="00C6668C">
        <w:rPr>
          <w:rFonts w:ascii="Tahoma" w:hAnsi="Tahoma" w:cs="Tahoma"/>
          <w:b/>
        </w:rPr>
        <w:t>Odgovor:</w:t>
      </w:r>
      <w:r w:rsidRPr="00554A5E">
        <w:rPr>
          <w:rFonts w:ascii="Tahoma" w:hAnsi="Tahoma" w:cs="Tahoma"/>
        </w:rPr>
        <w:t xml:space="preserve"> V prednjem delu je lahko montiran bajonetni priključek za polnjenje zraka, zadaj pa priključek M16x1,5.</w:t>
      </w:r>
    </w:p>
    <w:p w:rsidR="00C364F0" w:rsidRDefault="00C364F0">
      <w:pPr>
        <w:rPr>
          <w:rFonts w:ascii="Tahoma" w:hAnsi="Tahoma" w:cs="Tahoma"/>
          <w:b/>
          <w:color w:val="333333"/>
        </w:rPr>
      </w:pPr>
    </w:p>
    <w:p w:rsidR="00631F25" w:rsidRPr="00374968" w:rsidRDefault="00631F25">
      <w:pPr>
        <w:rPr>
          <w:rFonts w:ascii="Tahoma" w:hAnsi="Tahoma" w:cs="Tahoma"/>
          <w:color w:val="333333"/>
        </w:rPr>
      </w:pPr>
      <w:r w:rsidRPr="00374968">
        <w:rPr>
          <w:rFonts w:ascii="Tahoma" w:hAnsi="Tahoma" w:cs="Tahoma"/>
          <w:b/>
          <w:color w:val="333333"/>
        </w:rPr>
        <w:lastRenderedPageBreak/>
        <w:t>Sklopa 1 in 2</w:t>
      </w:r>
      <w:r w:rsidRPr="00374968">
        <w:rPr>
          <w:rFonts w:ascii="Tahoma" w:hAnsi="Tahoma" w:cs="Tahoma"/>
          <w:color w:val="333333"/>
        </w:rPr>
        <w:t xml:space="preserve"> </w:t>
      </w:r>
      <w:r w:rsidRPr="00374968">
        <w:rPr>
          <w:rFonts w:ascii="Tahoma" w:hAnsi="Tahoma" w:cs="Tahoma"/>
          <w:color w:val="333333"/>
        </w:rPr>
        <w:br/>
        <w:t>1.1.16.7 in 1.1.18.7 Vozilo mora biti opremljeno s senzorji za vzvratno vožnjo,</w:t>
      </w:r>
    </w:p>
    <w:p w:rsidR="00631F25" w:rsidRDefault="00631F25">
      <w:pPr>
        <w:rPr>
          <w:rFonts w:ascii="Tahoma" w:hAnsi="Tahoma" w:cs="Tahoma"/>
          <w:color w:val="FF0000"/>
        </w:rPr>
      </w:pPr>
      <w:r w:rsidRPr="00374968">
        <w:rPr>
          <w:rFonts w:ascii="Tahoma" w:hAnsi="Tahoma" w:cs="Tahoma"/>
          <w:color w:val="FF0000"/>
        </w:rPr>
        <w:t>Ali je vozilo lahko brez senzorjev za vzvratno vožnjo v primeru da ponudimo visokokvalitetno kamero za vzvratno vožnjo.</w:t>
      </w:r>
    </w:p>
    <w:p w:rsidR="00C6668C" w:rsidRPr="00C6668C" w:rsidRDefault="00C6668C">
      <w:pPr>
        <w:rPr>
          <w:rFonts w:ascii="Tahoma" w:hAnsi="Tahoma" w:cs="Tahoma"/>
        </w:rPr>
      </w:pPr>
      <w:r w:rsidRPr="00C6668C">
        <w:rPr>
          <w:rFonts w:ascii="Tahoma" w:hAnsi="Tahoma" w:cs="Tahoma"/>
          <w:b/>
        </w:rPr>
        <w:t>Odgovor:</w:t>
      </w:r>
      <w:r w:rsidRPr="00C6668C">
        <w:rPr>
          <w:rFonts w:ascii="Tahoma" w:hAnsi="Tahoma" w:cs="Tahoma"/>
        </w:rPr>
        <w:t xml:space="preserve"> Da, lahko ponudite vozilo z visokokvalitetno kamero za vzvratno vožnjo in brez senzorjev za vzvratno vožnjo.</w:t>
      </w:r>
    </w:p>
    <w:p w:rsidR="00631F25" w:rsidRDefault="00631F25">
      <w:pPr>
        <w:rPr>
          <w:rFonts w:ascii="Tahoma" w:hAnsi="Tahoma" w:cs="Tahoma"/>
          <w:color w:val="FF0000"/>
        </w:rPr>
      </w:pPr>
      <w:r w:rsidRPr="00374968">
        <w:rPr>
          <w:rFonts w:ascii="Tahoma" w:hAnsi="Tahoma" w:cs="Tahoma"/>
          <w:color w:val="333333"/>
        </w:rPr>
        <w:br/>
      </w:r>
      <w:r w:rsidRPr="00374968">
        <w:rPr>
          <w:rFonts w:ascii="Tahoma" w:hAnsi="Tahoma" w:cs="Tahoma"/>
          <w:b/>
          <w:color w:val="333333"/>
        </w:rPr>
        <w:t>Sklopa 1 in 2</w:t>
      </w:r>
      <w:r w:rsidRPr="00374968">
        <w:rPr>
          <w:rFonts w:ascii="Tahoma" w:hAnsi="Tahoma" w:cs="Tahoma"/>
          <w:color w:val="333333"/>
        </w:rPr>
        <w:t xml:space="preserve"> </w:t>
      </w:r>
      <w:r w:rsidRPr="00374968">
        <w:rPr>
          <w:rFonts w:ascii="Tahoma" w:hAnsi="Tahoma" w:cs="Tahoma"/>
          <w:color w:val="333333"/>
        </w:rPr>
        <w:br/>
        <w:t xml:space="preserve">1.1.16.8 in 1.1.18.8 </w:t>
      </w:r>
      <w:r w:rsidRPr="00374968">
        <w:rPr>
          <w:rFonts w:ascii="Tahoma" w:hAnsi="Tahoma" w:cs="Tahoma"/>
          <w:color w:val="333333"/>
        </w:rPr>
        <w:br/>
      </w:r>
      <w:r w:rsidRPr="00374968">
        <w:rPr>
          <w:rFonts w:ascii="Tahoma" w:hAnsi="Tahoma" w:cs="Tahoma"/>
          <w:color w:val="FF0000"/>
        </w:rPr>
        <w:t>Ali lahko namesto zaščitnega pokrova vzvratne kamere ponudimo sistem za visokotlačno čiščenje objektiva vzvratne kamere?</w:t>
      </w:r>
      <w:r w:rsidR="00C6668C">
        <w:rPr>
          <w:rFonts w:ascii="Tahoma" w:hAnsi="Tahoma" w:cs="Tahoma"/>
          <w:color w:val="FF0000"/>
        </w:rPr>
        <w:t xml:space="preserve"> </w:t>
      </w:r>
    </w:p>
    <w:p w:rsidR="00C6668C" w:rsidRPr="00C6668C" w:rsidRDefault="00C6668C">
      <w:pPr>
        <w:rPr>
          <w:rFonts w:ascii="Tahoma" w:hAnsi="Tahoma" w:cs="Tahoma"/>
        </w:rPr>
      </w:pPr>
      <w:r w:rsidRPr="00C6668C">
        <w:rPr>
          <w:rFonts w:ascii="Tahoma" w:hAnsi="Tahoma" w:cs="Tahoma"/>
          <w:b/>
        </w:rPr>
        <w:t>Odgovor:</w:t>
      </w:r>
      <w:r w:rsidRPr="00C6668C">
        <w:rPr>
          <w:rFonts w:ascii="Tahoma" w:hAnsi="Tahoma" w:cs="Tahoma"/>
        </w:rPr>
        <w:t xml:space="preserve"> Da, lahko ponudite sistem za visokotlačno čiščenje objektiva vzvratne kamere.</w:t>
      </w:r>
    </w:p>
    <w:p w:rsidR="00AD2220" w:rsidRPr="00374968" w:rsidRDefault="00631F25" w:rsidP="00AD2220">
      <w:pPr>
        <w:spacing w:after="0"/>
        <w:rPr>
          <w:rFonts w:ascii="Tahoma" w:hAnsi="Tahoma" w:cs="Tahoma"/>
          <w:b/>
          <w:color w:val="333333"/>
        </w:rPr>
      </w:pPr>
      <w:r w:rsidRPr="00374968">
        <w:rPr>
          <w:rFonts w:ascii="Tahoma" w:hAnsi="Tahoma" w:cs="Tahoma"/>
          <w:color w:val="333333"/>
        </w:rPr>
        <w:br/>
      </w:r>
      <w:r w:rsidRPr="00374968">
        <w:rPr>
          <w:rFonts w:ascii="Tahoma" w:hAnsi="Tahoma" w:cs="Tahoma"/>
          <w:b/>
          <w:color w:val="333333"/>
        </w:rPr>
        <w:t>Samo sklop 1</w:t>
      </w:r>
    </w:p>
    <w:p w:rsidR="00631F25" w:rsidRPr="00374968" w:rsidRDefault="00631F25" w:rsidP="00AD2220">
      <w:pPr>
        <w:spacing w:after="0"/>
        <w:rPr>
          <w:rFonts w:ascii="Tahoma" w:hAnsi="Tahoma" w:cs="Tahoma"/>
          <w:color w:val="333333"/>
        </w:rPr>
      </w:pPr>
      <w:r w:rsidRPr="00374968">
        <w:rPr>
          <w:rFonts w:ascii="Tahoma" w:hAnsi="Tahoma" w:cs="Tahoma"/>
          <w:color w:val="333333"/>
        </w:rPr>
        <w:t>točka 1.1.17.2.</w:t>
      </w:r>
      <w:r w:rsidRPr="00374968">
        <w:rPr>
          <w:rFonts w:ascii="Tahoma" w:hAnsi="Tahoma" w:cs="Tahoma"/>
          <w:color w:val="333333"/>
        </w:rPr>
        <w:br/>
        <w:t>V potniškem prostoru morajo biti vgrajen</w:t>
      </w:r>
      <w:r w:rsidR="00C6668C">
        <w:rPr>
          <w:rFonts w:ascii="Tahoma" w:hAnsi="Tahoma" w:cs="Tahoma"/>
          <w:color w:val="333333"/>
        </w:rPr>
        <w:t>e</w:t>
      </w:r>
      <w:r w:rsidRPr="00374968">
        <w:rPr>
          <w:rFonts w:ascii="Tahoma" w:hAnsi="Tahoma" w:cs="Tahoma"/>
          <w:color w:val="333333"/>
        </w:rPr>
        <w:t xml:space="preserve"> 3 električno krmiljene strešne lopute in 2 strešna ventilatorja.</w:t>
      </w:r>
    </w:p>
    <w:p w:rsidR="00AD2220" w:rsidRPr="00374968" w:rsidRDefault="00AD2220" w:rsidP="00AD2220">
      <w:pPr>
        <w:spacing w:after="0"/>
        <w:rPr>
          <w:rFonts w:ascii="Tahoma" w:hAnsi="Tahoma" w:cs="Tahoma"/>
          <w:color w:val="333333"/>
        </w:rPr>
      </w:pPr>
    </w:p>
    <w:p w:rsidR="00631F25" w:rsidRDefault="00631F25">
      <w:pPr>
        <w:rPr>
          <w:rFonts w:ascii="Tahoma" w:hAnsi="Tahoma" w:cs="Tahoma"/>
          <w:color w:val="FF0000"/>
        </w:rPr>
      </w:pPr>
      <w:r w:rsidRPr="00374968">
        <w:rPr>
          <w:rFonts w:ascii="Tahoma" w:hAnsi="Tahoma" w:cs="Tahoma"/>
          <w:color w:val="FF0000"/>
        </w:rPr>
        <w:t>Ali zadostujeta 2 strešni loputi, sedaj so le te povečane, zaradi spremembe zakonodaje in ventilatorji, ki prezračujejo avtobus preko sistema za klimatske naprave?</w:t>
      </w:r>
    </w:p>
    <w:p w:rsidR="00C6668C" w:rsidRDefault="00C6668C">
      <w:pPr>
        <w:rPr>
          <w:rFonts w:ascii="Tahoma" w:hAnsi="Tahoma" w:cs="Tahoma"/>
        </w:rPr>
      </w:pPr>
      <w:r w:rsidRPr="00C6668C">
        <w:rPr>
          <w:rFonts w:ascii="Tahoma" w:hAnsi="Tahoma" w:cs="Tahoma"/>
          <w:b/>
        </w:rPr>
        <w:t>Odgovor:</w:t>
      </w:r>
      <w:r w:rsidRPr="00C6668C">
        <w:rPr>
          <w:rFonts w:ascii="Tahoma" w:hAnsi="Tahoma" w:cs="Tahoma"/>
        </w:rPr>
        <w:t xml:space="preserve"> Da, zadostujeta 2 povečani strešni loputi in ventilatorji, ki prezračujejo avtobus preko sistema za klimatsko napravo.</w:t>
      </w:r>
    </w:p>
    <w:p w:rsidR="00C6668C" w:rsidRPr="00C6668C" w:rsidRDefault="00C6668C">
      <w:pPr>
        <w:rPr>
          <w:rFonts w:ascii="Tahoma" w:hAnsi="Tahoma" w:cs="Tahoma"/>
        </w:rPr>
      </w:pPr>
    </w:p>
    <w:p w:rsidR="00AD2220" w:rsidRPr="00374968" w:rsidRDefault="00631F25" w:rsidP="00AD2220">
      <w:pPr>
        <w:spacing w:after="0"/>
        <w:rPr>
          <w:rFonts w:ascii="Tahoma" w:hAnsi="Tahoma" w:cs="Tahoma"/>
          <w:b/>
          <w:color w:val="333333"/>
        </w:rPr>
      </w:pPr>
      <w:r w:rsidRPr="00374968">
        <w:rPr>
          <w:rFonts w:ascii="Tahoma" w:hAnsi="Tahoma" w:cs="Tahoma"/>
          <w:b/>
          <w:color w:val="333333"/>
        </w:rPr>
        <w:t>Samo sklop 2</w:t>
      </w:r>
    </w:p>
    <w:p w:rsidR="00AD2220" w:rsidRPr="00374968" w:rsidRDefault="00631F25" w:rsidP="00AD2220">
      <w:pPr>
        <w:spacing w:after="0"/>
        <w:rPr>
          <w:rFonts w:ascii="Tahoma" w:hAnsi="Tahoma" w:cs="Tahoma"/>
          <w:color w:val="333333"/>
        </w:rPr>
      </w:pPr>
      <w:r w:rsidRPr="00374968">
        <w:rPr>
          <w:rFonts w:ascii="Tahoma" w:hAnsi="Tahoma" w:cs="Tahoma"/>
          <w:color w:val="333333"/>
        </w:rPr>
        <w:t>točka 1.1.17.2.</w:t>
      </w:r>
    </w:p>
    <w:p w:rsidR="00AD2220" w:rsidRPr="00374968" w:rsidRDefault="00631F25">
      <w:pPr>
        <w:rPr>
          <w:rFonts w:ascii="Tahoma" w:hAnsi="Tahoma" w:cs="Tahoma"/>
          <w:color w:val="333333"/>
        </w:rPr>
      </w:pPr>
      <w:r w:rsidRPr="00374968">
        <w:rPr>
          <w:rFonts w:ascii="Tahoma" w:hAnsi="Tahoma" w:cs="Tahoma"/>
          <w:color w:val="333333"/>
        </w:rPr>
        <w:t>Pri prednjih vratih mora biti pri prvi vstopni stopnici odprtina za vpihovanje toplega zraka.</w:t>
      </w:r>
    </w:p>
    <w:p w:rsidR="00AD2220" w:rsidRDefault="00631F25">
      <w:pPr>
        <w:rPr>
          <w:rFonts w:ascii="Tahoma" w:hAnsi="Tahoma" w:cs="Tahoma"/>
          <w:color w:val="FF0000"/>
        </w:rPr>
      </w:pPr>
      <w:r w:rsidRPr="00374968">
        <w:rPr>
          <w:rFonts w:ascii="Tahoma" w:hAnsi="Tahoma" w:cs="Tahoma"/>
          <w:color w:val="FF0000"/>
        </w:rPr>
        <w:t>Ali je lahko odprtina za vpihovanje pri zadnji (vrhnji) stopnici prednjih vrat?</w:t>
      </w:r>
    </w:p>
    <w:p w:rsidR="00C6668C" w:rsidRPr="007D237F" w:rsidRDefault="00C6668C">
      <w:pPr>
        <w:rPr>
          <w:rFonts w:ascii="Tahoma" w:hAnsi="Tahoma" w:cs="Tahoma"/>
        </w:rPr>
      </w:pPr>
      <w:r w:rsidRPr="007D237F">
        <w:rPr>
          <w:rFonts w:ascii="Tahoma" w:hAnsi="Tahoma" w:cs="Tahoma"/>
          <w:b/>
        </w:rPr>
        <w:t>Odgovor:</w:t>
      </w:r>
      <w:r w:rsidRPr="007D237F">
        <w:rPr>
          <w:rFonts w:ascii="Tahoma" w:hAnsi="Tahoma" w:cs="Tahoma"/>
        </w:rPr>
        <w:t xml:space="preserve"> Da, odprtina za vpihovanje </w:t>
      </w:r>
      <w:r w:rsidR="007D237F" w:rsidRPr="007D237F">
        <w:rPr>
          <w:rFonts w:ascii="Tahoma" w:hAnsi="Tahoma" w:cs="Tahoma"/>
        </w:rPr>
        <w:t>toplega zraka je lahko pri zadnji (vrhnji) stopnici prednjih vrat</w:t>
      </w:r>
      <w:r w:rsidR="007D237F">
        <w:rPr>
          <w:rFonts w:ascii="Tahoma" w:hAnsi="Tahoma" w:cs="Tahoma"/>
        </w:rPr>
        <w:t>.</w:t>
      </w:r>
    </w:p>
    <w:p w:rsidR="007D237F" w:rsidRDefault="00631F25" w:rsidP="00F43EF0">
      <w:pPr>
        <w:spacing w:after="0"/>
        <w:rPr>
          <w:rFonts w:ascii="Tahoma" w:hAnsi="Tahoma" w:cs="Tahoma"/>
          <w:color w:val="FF0000"/>
        </w:rPr>
      </w:pPr>
      <w:r w:rsidRPr="00374968">
        <w:rPr>
          <w:rFonts w:ascii="Tahoma" w:hAnsi="Tahoma" w:cs="Tahoma"/>
          <w:color w:val="333333"/>
        </w:rPr>
        <w:br/>
      </w:r>
      <w:r w:rsidRPr="00374968">
        <w:rPr>
          <w:rFonts w:ascii="Tahoma" w:hAnsi="Tahoma" w:cs="Tahoma"/>
          <w:b/>
          <w:color w:val="333333"/>
        </w:rPr>
        <w:t>Sklopa 1 in 2</w:t>
      </w:r>
      <w:r w:rsidRPr="00374968">
        <w:rPr>
          <w:rFonts w:ascii="Tahoma" w:hAnsi="Tahoma" w:cs="Tahoma"/>
          <w:color w:val="333333"/>
        </w:rPr>
        <w:t xml:space="preserve"> </w:t>
      </w:r>
      <w:r w:rsidRPr="00374968">
        <w:rPr>
          <w:rFonts w:ascii="Tahoma" w:hAnsi="Tahoma" w:cs="Tahoma"/>
          <w:color w:val="333333"/>
        </w:rPr>
        <w:br/>
        <w:t>1.1.17.4 in 1.1.19.4 Na steni morajo biti dobro vidne številke sedežev.</w:t>
      </w:r>
      <w:r w:rsidRPr="00374968">
        <w:rPr>
          <w:rFonts w:ascii="Tahoma" w:hAnsi="Tahoma" w:cs="Tahoma"/>
          <w:color w:val="333333"/>
        </w:rPr>
        <w:br/>
      </w:r>
      <w:r w:rsidRPr="00374968">
        <w:rPr>
          <w:rFonts w:ascii="Tahoma" w:hAnsi="Tahoma" w:cs="Tahoma"/>
          <w:color w:val="333333"/>
        </w:rPr>
        <w:br/>
      </w:r>
      <w:r w:rsidRPr="00374968">
        <w:rPr>
          <w:rFonts w:ascii="Tahoma" w:hAnsi="Tahoma" w:cs="Tahoma"/>
          <w:color w:val="FF0000"/>
        </w:rPr>
        <w:t>Ali so lahko št. sedežev na dvojnem sedežu zaščitnem pokrovu pri prehodu?</w:t>
      </w:r>
    </w:p>
    <w:p w:rsidR="007D237F" w:rsidRDefault="007D237F" w:rsidP="00F43EF0">
      <w:pPr>
        <w:spacing w:after="0"/>
        <w:rPr>
          <w:rFonts w:ascii="Tahoma" w:hAnsi="Tahoma" w:cs="Tahoma"/>
          <w:color w:val="FF0000"/>
        </w:rPr>
      </w:pPr>
    </w:p>
    <w:p w:rsidR="007D237F" w:rsidRDefault="007D237F" w:rsidP="00F43EF0">
      <w:pPr>
        <w:spacing w:after="0"/>
        <w:rPr>
          <w:rFonts w:ascii="Tahoma" w:hAnsi="Tahoma" w:cs="Tahoma"/>
        </w:rPr>
      </w:pPr>
      <w:r w:rsidRPr="007D237F">
        <w:rPr>
          <w:rFonts w:ascii="Tahoma" w:hAnsi="Tahoma" w:cs="Tahoma"/>
          <w:b/>
        </w:rPr>
        <w:t>Odgovor:</w:t>
      </w:r>
      <w:r w:rsidRPr="007D237F">
        <w:rPr>
          <w:rFonts w:ascii="Tahoma" w:hAnsi="Tahoma" w:cs="Tahoma"/>
        </w:rPr>
        <w:t xml:space="preserve"> Da, številke sedežev so lahko na zaščitnem pokrovu pri prehodu.</w:t>
      </w:r>
    </w:p>
    <w:p w:rsidR="00F43EF0" w:rsidRPr="00374968" w:rsidRDefault="00F43EF0" w:rsidP="00F43EF0">
      <w:pPr>
        <w:spacing w:after="0"/>
        <w:rPr>
          <w:rFonts w:ascii="Tahoma" w:hAnsi="Tahoma" w:cs="Tahoma"/>
          <w:color w:val="333333"/>
        </w:rPr>
      </w:pPr>
      <w:r w:rsidRPr="00374968">
        <w:rPr>
          <w:rFonts w:ascii="Tahoma" w:hAnsi="Tahoma" w:cs="Tahoma"/>
          <w:b/>
          <w:color w:val="333333"/>
        </w:rPr>
        <w:lastRenderedPageBreak/>
        <w:t>Sklopa 1 in 2</w:t>
      </w:r>
      <w:r w:rsidR="00631F25" w:rsidRPr="00374968">
        <w:rPr>
          <w:rFonts w:ascii="Tahoma" w:hAnsi="Tahoma" w:cs="Tahoma"/>
          <w:color w:val="333333"/>
        </w:rPr>
        <w:br/>
        <w:t>1.1.19.1 in 1.1.21.1</w:t>
      </w:r>
      <w:r w:rsidR="00631F25" w:rsidRPr="00374968">
        <w:rPr>
          <w:rFonts w:ascii="Tahoma" w:hAnsi="Tahoma" w:cs="Tahoma"/>
          <w:color w:val="333333"/>
        </w:rPr>
        <w:br/>
        <w:t xml:space="preserve">Točka 6 </w:t>
      </w:r>
    </w:p>
    <w:p w:rsidR="00F43EF0" w:rsidRPr="00374968" w:rsidRDefault="00F43EF0" w:rsidP="00F43EF0">
      <w:pPr>
        <w:spacing w:after="0"/>
        <w:rPr>
          <w:rFonts w:ascii="Tahoma" w:hAnsi="Tahoma" w:cs="Tahoma"/>
          <w:color w:val="333333"/>
        </w:rPr>
      </w:pPr>
      <w:r w:rsidRPr="00374968">
        <w:rPr>
          <w:rFonts w:ascii="Tahoma" w:hAnsi="Tahoma" w:cs="Tahoma"/>
          <w:color w:val="333333"/>
        </w:rPr>
        <w:t>V</w:t>
      </w:r>
      <w:r w:rsidR="00631F25" w:rsidRPr="00374968">
        <w:rPr>
          <w:rFonts w:ascii="Tahoma" w:hAnsi="Tahoma" w:cs="Tahoma"/>
          <w:color w:val="333333"/>
        </w:rPr>
        <w:t xml:space="preserve"> primeru vklopljenega stikala zunanjih luči in odvzemu kontakta, se mora oglasiti opozorilni signal brenčač</w:t>
      </w:r>
      <w:r w:rsidRPr="00374968">
        <w:rPr>
          <w:rFonts w:ascii="Tahoma" w:hAnsi="Tahoma" w:cs="Tahoma"/>
          <w:color w:val="333333"/>
        </w:rPr>
        <w:t>.</w:t>
      </w:r>
    </w:p>
    <w:p w:rsidR="00F43EF0" w:rsidRDefault="00631F25" w:rsidP="00F43EF0">
      <w:pPr>
        <w:spacing w:after="0"/>
        <w:rPr>
          <w:rFonts w:ascii="Tahoma" w:hAnsi="Tahoma" w:cs="Tahoma"/>
          <w:color w:val="FF0000"/>
        </w:rPr>
      </w:pPr>
      <w:r w:rsidRPr="00374968">
        <w:rPr>
          <w:rFonts w:ascii="Tahoma" w:hAnsi="Tahoma" w:cs="Tahoma"/>
          <w:color w:val="333333"/>
        </w:rPr>
        <w:br/>
      </w:r>
      <w:r w:rsidRPr="00374968">
        <w:rPr>
          <w:rFonts w:ascii="Tahoma" w:hAnsi="Tahoma" w:cs="Tahoma"/>
          <w:color w:val="FF0000"/>
        </w:rPr>
        <w:t>Je sprejemljiv tudi sistem, kjer se pri izklopu kontakta vse zunanje luči avtomatsko ugasnejo?</w:t>
      </w:r>
    </w:p>
    <w:p w:rsidR="007D237F" w:rsidRDefault="007D237F" w:rsidP="00F43EF0">
      <w:pPr>
        <w:spacing w:after="0"/>
        <w:rPr>
          <w:rFonts w:ascii="Tahoma" w:hAnsi="Tahoma" w:cs="Tahoma"/>
          <w:color w:val="FF0000"/>
        </w:rPr>
      </w:pPr>
    </w:p>
    <w:p w:rsidR="007D237F" w:rsidRPr="007D237F" w:rsidRDefault="007D237F" w:rsidP="00F43EF0">
      <w:pPr>
        <w:spacing w:after="0"/>
        <w:rPr>
          <w:rFonts w:ascii="Tahoma" w:hAnsi="Tahoma" w:cs="Tahoma"/>
        </w:rPr>
      </w:pPr>
      <w:r w:rsidRPr="007D237F">
        <w:rPr>
          <w:rFonts w:ascii="Tahoma" w:hAnsi="Tahoma" w:cs="Tahoma"/>
          <w:b/>
        </w:rPr>
        <w:t>Odgovor:</w:t>
      </w:r>
      <w:r w:rsidRPr="007D237F">
        <w:rPr>
          <w:rFonts w:ascii="Tahoma" w:hAnsi="Tahoma" w:cs="Tahoma"/>
        </w:rPr>
        <w:t xml:space="preserve"> Sprejemljiv je sistem, kjer pri izklopu kontakta avtomatsko ugasnejo vse zunanje luči, razen pozicijskih luči.</w:t>
      </w:r>
    </w:p>
    <w:p w:rsidR="00F43EF0" w:rsidRPr="00374968" w:rsidRDefault="00631F25" w:rsidP="00F43EF0">
      <w:pPr>
        <w:spacing w:after="0"/>
        <w:rPr>
          <w:rFonts w:ascii="Tahoma" w:hAnsi="Tahoma" w:cs="Tahoma"/>
          <w:b/>
          <w:color w:val="333333"/>
        </w:rPr>
      </w:pPr>
      <w:r w:rsidRPr="00374968">
        <w:rPr>
          <w:rFonts w:ascii="Tahoma" w:hAnsi="Tahoma" w:cs="Tahoma"/>
          <w:color w:val="C00000"/>
        </w:rPr>
        <w:br/>
      </w:r>
      <w:r w:rsidRPr="00374968">
        <w:rPr>
          <w:rFonts w:ascii="Tahoma" w:hAnsi="Tahoma" w:cs="Tahoma"/>
          <w:color w:val="333333"/>
        </w:rPr>
        <w:br/>
      </w:r>
      <w:r w:rsidRPr="00374968">
        <w:rPr>
          <w:rFonts w:ascii="Tahoma" w:hAnsi="Tahoma" w:cs="Tahoma"/>
          <w:b/>
          <w:color w:val="333333"/>
        </w:rPr>
        <w:t>Obvezne priloge za oba sklopa: postopek meritve porabe goriva v skladu s SORT 3 zahtevami</w:t>
      </w:r>
    </w:p>
    <w:p w:rsidR="00F43EF0" w:rsidRPr="00374968" w:rsidRDefault="00631F25" w:rsidP="00F43EF0">
      <w:pPr>
        <w:spacing w:after="0"/>
        <w:rPr>
          <w:rFonts w:ascii="Tahoma" w:hAnsi="Tahoma" w:cs="Tahoma"/>
          <w:color w:val="333333"/>
        </w:rPr>
      </w:pPr>
      <w:r w:rsidRPr="00374968">
        <w:rPr>
          <w:rFonts w:ascii="Tahoma" w:hAnsi="Tahoma" w:cs="Tahoma"/>
          <w:color w:val="333333"/>
        </w:rPr>
        <w:br/>
        <w:t>Glede na to da ne gre za mestne avtobuse SORT meritve za to vrsto vozil po SORT niso običajne, saj zaradi kombinacij različnih menjalnikov in različnih prenosov v diferencialu časovno in stroškovno proizvajalci teh meritev običajno ne delajo. Prav tako zakonodaja, še ne opredeljuje porabo goriva za avtobuse. Tudi uredba o zelenem javnem naročanju, preračuna glede stroškov vezanih na stroške goriva v življenjski dobi ne predvideva za razreda II in III.</w:t>
      </w:r>
    </w:p>
    <w:p w:rsidR="007D237F" w:rsidRDefault="00631F25" w:rsidP="00F43EF0">
      <w:pPr>
        <w:spacing w:after="0"/>
        <w:rPr>
          <w:rFonts w:ascii="Tahoma" w:hAnsi="Tahoma" w:cs="Tahoma"/>
          <w:color w:val="FF0000"/>
        </w:rPr>
      </w:pPr>
      <w:r w:rsidRPr="00374968">
        <w:rPr>
          <w:rFonts w:ascii="Tahoma" w:hAnsi="Tahoma" w:cs="Tahoma"/>
          <w:color w:val="333333"/>
        </w:rPr>
        <w:t xml:space="preserve"> </w:t>
      </w:r>
      <w:r w:rsidRPr="00374968">
        <w:rPr>
          <w:rFonts w:ascii="Tahoma" w:hAnsi="Tahoma" w:cs="Tahoma"/>
          <w:color w:val="333333"/>
        </w:rPr>
        <w:br/>
      </w:r>
      <w:r w:rsidRPr="00374968">
        <w:rPr>
          <w:rFonts w:ascii="Tahoma" w:hAnsi="Tahoma" w:cs="Tahoma"/>
          <w:color w:val="FF0000"/>
        </w:rPr>
        <w:t xml:space="preserve">Ali se lahko zahtevi po priloženi meritvi porabe po SORT 3 odpoveste? </w:t>
      </w:r>
    </w:p>
    <w:p w:rsidR="007D237F" w:rsidRDefault="007D237F" w:rsidP="00F43EF0">
      <w:pPr>
        <w:spacing w:after="0"/>
        <w:rPr>
          <w:rFonts w:ascii="Tahoma" w:hAnsi="Tahoma" w:cs="Tahoma"/>
          <w:color w:val="FF0000"/>
        </w:rPr>
      </w:pPr>
    </w:p>
    <w:p w:rsidR="00166484" w:rsidRPr="00166484" w:rsidRDefault="007D237F" w:rsidP="00166484">
      <w:pPr>
        <w:pStyle w:val="Naslov1"/>
        <w:numPr>
          <w:ilvl w:val="0"/>
          <w:numId w:val="0"/>
        </w:numPr>
        <w:rPr>
          <w:rFonts w:ascii="Times New Roman" w:hAnsi="Times New Roman" w:cs="Times New Roman"/>
          <w:b/>
          <w:color w:val="auto"/>
          <w:sz w:val="24"/>
          <w:szCs w:val="24"/>
        </w:rPr>
      </w:pPr>
      <w:r w:rsidRPr="00304FF5">
        <w:rPr>
          <w:rFonts w:cs="Tahoma"/>
          <w:b/>
          <w:color w:val="auto"/>
          <w:sz w:val="22"/>
          <w:szCs w:val="22"/>
        </w:rPr>
        <w:t>Odgovor:</w:t>
      </w:r>
      <w:r w:rsidRPr="00304FF5">
        <w:rPr>
          <w:rFonts w:cs="Tahoma"/>
          <w:color w:val="auto"/>
          <w:sz w:val="22"/>
          <w:szCs w:val="22"/>
        </w:rPr>
        <w:t xml:space="preserve"> Naročnik </w:t>
      </w:r>
      <w:r w:rsidR="00AA36E9" w:rsidRPr="00304FF5">
        <w:rPr>
          <w:rFonts w:cs="Tahoma"/>
          <w:color w:val="auto"/>
          <w:sz w:val="22"/>
          <w:szCs w:val="22"/>
        </w:rPr>
        <w:t xml:space="preserve">umika zahtevo za predložitev meritev porabe goriva  v skladu s SORT 3 in zato </w:t>
      </w:r>
      <w:r w:rsidR="00AA36E9" w:rsidRPr="00304FF5">
        <w:rPr>
          <w:rFonts w:cs="Tahoma"/>
          <w:b/>
          <w:color w:val="auto"/>
          <w:sz w:val="22"/>
          <w:szCs w:val="22"/>
        </w:rPr>
        <w:t>uvaja novo ocenjevanje ponudb za Sklop 1 in Sklop 2</w:t>
      </w:r>
      <w:r w:rsidR="00AA36E9" w:rsidRPr="00304FF5">
        <w:rPr>
          <w:rFonts w:cs="Tahoma"/>
          <w:color w:val="auto"/>
          <w:sz w:val="22"/>
          <w:szCs w:val="22"/>
        </w:rPr>
        <w:t>, kot sledi v nadaljevanju.</w:t>
      </w:r>
      <w:r w:rsidR="00631F25" w:rsidRPr="00304FF5">
        <w:rPr>
          <w:rFonts w:cs="Tahoma"/>
          <w:color w:val="auto"/>
          <w:sz w:val="22"/>
          <w:szCs w:val="22"/>
        </w:rPr>
        <w:br/>
      </w:r>
      <w:r w:rsidR="00631F25" w:rsidRPr="00453992">
        <w:rPr>
          <w:rFonts w:cs="Tahoma"/>
          <w:sz w:val="24"/>
          <w:szCs w:val="24"/>
        </w:rPr>
        <w:br/>
      </w:r>
      <w:r w:rsidR="00166484" w:rsidRPr="00166484">
        <w:rPr>
          <w:rFonts w:ascii="Times New Roman" w:hAnsi="Times New Roman" w:cs="Times New Roman"/>
          <w:b/>
          <w:color w:val="auto"/>
          <w:sz w:val="24"/>
          <w:szCs w:val="24"/>
        </w:rPr>
        <w:t>OCENJEVANJE PONUDB ZA 15 m ENOJNE MEDKRAJEVNE AVTOBUSE, RAZREDA II in III</w:t>
      </w:r>
    </w:p>
    <w:p w:rsidR="00166484" w:rsidRPr="00D86A87" w:rsidRDefault="00166484" w:rsidP="00166484">
      <w:pPr>
        <w:rPr>
          <w:rFonts w:ascii="Times New Roman" w:hAnsi="Times New Roman" w:cs="Times New Roman"/>
          <w:sz w:val="24"/>
          <w:szCs w:val="24"/>
        </w:rPr>
      </w:pPr>
    </w:p>
    <w:p w:rsidR="00166484" w:rsidRPr="00D86A87" w:rsidRDefault="00166484" w:rsidP="00166484">
      <w:pPr>
        <w:pStyle w:val="Odstavekseznama"/>
        <w:numPr>
          <w:ilvl w:val="0"/>
          <w:numId w:val="4"/>
        </w:numPr>
        <w:spacing w:line="360" w:lineRule="auto"/>
        <w:ind w:left="357" w:hanging="357"/>
        <w:rPr>
          <w:rFonts w:ascii="Times New Roman" w:hAnsi="Times New Roman" w:cs="Times New Roman"/>
          <w:sz w:val="24"/>
          <w:szCs w:val="24"/>
        </w:rPr>
      </w:pPr>
      <w:r w:rsidRPr="00D86A87">
        <w:rPr>
          <w:rFonts w:ascii="Times New Roman" w:hAnsi="Times New Roman" w:cs="Times New Roman"/>
          <w:sz w:val="24"/>
          <w:szCs w:val="24"/>
        </w:rPr>
        <w:t>Naročnik bo ponudbe ovrednotil na podlagi naslednjih meril:</w:t>
      </w:r>
    </w:p>
    <w:p w:rsidR="00166484" w:rsidRPr="00D86A87" w:rsidRDefault="00166484" w:rsidP="00166484">
      <w:pPr>
        <w:pStyle w:val="Odstavekseznama"/>
        <w:numPr>
          <w:ilvl w:val="1"/>
          <w:numId w:val="4"/>
        </w:numPr>
        <w:ind w:left="357" w:hanging="357"/>
        <w:jc w:val="both"/>
        <w:rPr>
          <w:rFonts w:ascii="Times New Roman" w:hAnsi="Times New Roman" w:cs="Times New Roman"/>
          <w:sz w:val="24"/>
          <w:szCs w:val="24"/>
        </w:rPr>
      </w:pPr>
      <w:r>
        <w:rPr>
          <w:rFonts w:ascii="Times New Roman" w:hAnsi="Times New Roman" w:cs="Times New Roman"/>
          <w:sz w:val="24"/>
          <w:szCs w:val="24"/>
        </w:rPr>
        <w:t>Ponujene cene avtobusov.</w:t>
      </w:r>
    </w:p>
    <w:p w:rsidR="00166484" w:rsidRPr="00D86A87" w:rsidRDefault="00166484" w:rsidP="00166484">
      <w:pPr>
        <w:pStyle w:val="Odstavekseznama"/>
        <w:numPr>
          <w:ilvl w:val="1"/>
          <w:numId w:val="4"/>
        </w:numPr>
        <w:spacing w:line="360" w:lineRule="auto"/>
        <w:ind w:left="357" w:hanging="357"/>
        <w:rPr>
          <w:rFonts w:ascii="Times New Roman" w:hAnsi="Times New Roman" w:cs="Times New Roman"/>
          <w:sz w:val="24"/>
          <w:szCs w:val="24"/>
        </w:rPr>
      </w:pPr>
      <w:r w:rsidRPr="00D86A87">
        <w:rPr>
          <w:rFonts w:ascii="Times New Roman" w:hAnsi="Times New Roman" w:cs="Times New Roman"/>
          <w:sz w:val="24"/>
          <w:szCs w:val="24"/>
        </w:rPr>
        <w:t>Tehnične izvedbe ponujenih vozil.</w:t>
      </w:r>
    </w:p>
    <w:p w:rsidR="00166484" w:rsidRPr="00D86A87" w:rsidRDefault="00166484" w:rsidP="00166484">
      <w:pPr>
        <w:pStyle w:val="Odstavekseznama"/>
        <w:numPr>
          <w:ilvl w:val="0"/>
          <w:numId w:val="4"/>
        </w:numPr>
        <w:spacing w:line="360" w:lineRule="auto"/>
        <w:ind w:left="357" w:hanging="357"/>
        <w:rPr>
          <w:rFonts w:ascii="Times New Roman" w:hAnsi="Times New Roman" w:cs="Times New Roman"/>
          <w:sz w:val="24"/>
          <w:szCs w:val="24"/>
        </w:rPr>
      </w:pPr>
      <w:r w:rsidRPr="00D86A87">
        <w:rPr>
          <w:rFonts w:ascii="Times New Roman" w:hAnsi="Times New Roman" w:cs="Times New Roman"/>
          <w:sz w:val="24"/>
          <w:szCs w:val="24"/>
        </w:rPr>
        <w:t>Vse ponudbe bo naročnik točkoval. Naročnik bo izbral ponudbo, ki bo dosegla največje število točk.</w:t>
      </w:r>
    </w:p>
    <w:p w:rsidR="00166484" w:rsidRPr="00D86A87" w:rsidRDefault="00166484" w:rsidP="00166484">
      <w:pPr>
        <w:pStyle w:val="Odstavekseznama"/>
        <w:numPr>
          <w:ilvl w:val="0"/>
          <w:numId w:val="4"/>
        </w:numPr>
        <w:ind w:left="357" w:hanging="357"/>
        <w:rPr>
          <w:rFonts w:ascii="Times New Roman" w:hAnsi="Times New Roman" w:cs="Times New Roman"/>
          <w:sz w:val="24"/>
          <w:szCs w:val="24"/>
        </w:rPr>
      </w:pPr>
      <w:r w:rsidRPr="00D86A87">
        <w:rPr>
          <w:rFonts w:ascii="Times New Roman" w:hAnsi="Times New Roman" w:cs="Times New Roman"/>
          <w:sz w:val="24"/>
          <w:szCs w:val="24"/>
        </w:rPr>
        <w:t>Uporaba meril</w:t>
      </w:r>
    </w:p>
    <w:p w:rsidR="00166484" w:rsidRPr="00D86A87" w:rsidRDefault="00166484" w:rsidP="00166484">
      <w:pPr>
        <w:jc w:val="both"/>
        <w:rPr>
          <w:rFonts w:ascii="Times New Roman" w:hAnsi="Times New Roman" w:cs="Times New Roman"/>
          <w:sz w:val="24"/>
          <w:szCs w:val="24"/>
        </w:rPr>
      </w:pPr>
      <w:r w:rsidRPr="00D86A87">
        <w:rPr>
          <w:rFonts w:ascii="Times New Roman" w:hAnsi="Times New Roman" w:cs="Times New Roman"/>
          <w:sz w:val="24"/>
          <w:szCs w:val="24"/>
        </w:rPr>
        <w:t>Enota za vrednotenje ponudb je točka. Doseženo skupno število točk je enako vsoti doseženega števila točk pri posameznem merilu. Vse ponudbe bo</w:t>
      </w:r>
      <w:r w:rsidR="00304FF5">
        <w:rPr>
          <w:rFonts w:ascii="Times New Roman" w:hAnsi="Times New Roman" w:cs="Times New Roman"/>
          <w:sz w:val="24"/>
          <w:szCs w:val="24"/>
        </w:rPr>
        <w:t xml:space="preserve"> naročnik </w:t>
      </w:r>
      <w:r w:rsidRPr="00D86A87">
        <w:rPr>
          <w:rFonts w:ascii="Times New Roman" w:hAnsi="Times New Roman" w:cs="Times New Roman"/>
          <w:sz w:val="24"/>
          <w:szCs w:val="24"/>
        </w:rPr>
        <w:t>točkova</w:t>
      </w:r>
      <w:r w:rsidR="00304FF5">
        <w:rPr>
          <w:rFonts w:ascii="Times New Roman" w:hAnsi="Times New Roman" w:cs="Times New Roman"/>
          <w:sz w:val="24"/>
          <w:szCs w:val="24"/>
        </w:rPr>
        <w:t>l</w:t>
      </w:r>
      <w:r w:rsidRPr="00D86A87">
        <w:rPr>
          <w:rFonts w:ascii="Times New Roman" w:hAnsi="Times New Roman" w:cs="Times New Roman"/>
          <w:sz w:val="24"/>
          <w:szCs w:val="24"/>
        </w:rPr>
        <w:t xml:space="preserve"> s pomočjo naslednje formule:</w:t>
      </w:r>
    </w:p>
    <w:p w:rsidR="00166484" w:rsidRPr="00D86A87" w:rsidRDefault="00166484" w:rsidP="00166484">
      <w:pPr>
        <w:rPr>
          <w:rFonts w:ascii="Times New Roman" w:hAnsi="Times New Roman" w:cs="Times New Roman"/>
          <w:sz w:val="24"/>
          <w:szCs w:val="24"/>
        </w:rPr>
      </w:pPr>
    </w:p>
    <w:p w:rsidR="00166484" w:rsidRPr="00D86A87" w:rsidRDefault="00166484" w:rsidP="00166484">
      <w:pPr>
        <w:rPr>
          <w:rFonts w:ascii="Times New Roman" w:hAnsi="Times New Roman" w:cs="Times New Roman"/>
          <w:sz w:val="28"/>
          <w:szCs w:val="28"/>
          <w:vertAlign w:val="subscript"/>
        </w:rPr>
      </w:pPr>
      <w:proofErr w:type="spellStart"/>
      <w:r w:rsidRPr="00304FF5">
        <w:rPr>
          <w:rFonts w:ascii="Times New Roman" w:hAnsi="Times New Roman" w:cs="Times New Roman"/>
          <w:sz w:val="28"/>
          <w:szCs w:val="28"/>
        </w:rPr>
        <w:t>T</w:t>
      </w:r>
      <w:r w:rsidRPr="00304FF5">
        <w:rPr>
          <w:rFonts w:ascii="Times New Roman" w:hAnsi="Times New Roman" w:cs="Times New Roman"/>
          <w:sz w:val="24"/>
          <w:szCs w:val="24"/>
        </w:rPr>
        <w:t>x</w:t>
      </w:r>
      <w:proofErr w:type="spellEnd"/>
      <w:r w:rsidRPr="00D86A87">
        <w:rPr>
          <w:rFonts w:ascii="Times New Roman" w:hAnsi="Times New Roman" w:cs="Times New Roman"/>
          <w:sz w:val="28"/>
          <w:szCs w:val="28"/>
        </w:rPr>
        <w:t xml:space="preserve"> = </w:t>
      </w:r>
      <w:proofErr w:type="spellStart"/>
      <w:r w:rsidRPr="00D86A87">
        <w:rPr>
          <w:rFonts w:ascii="Times New Roman" w:hAnsi="Times New Roman" w:cs="Times New Roman"/>
          <w:sz w:val="28"/>
          <w:szCs w:val="28"/>
        </w:rPr>
        <w:t>T</w:t>
      </w:r>
      <w:r w:rsidRPr="00D86A87">
        <w:rPr>
          <w:rFonts w:ascii="Times New Roman" w:hAnsi="Times New Roman" w:cs="Times New Roman"/>
          <w:sz w:val="28"/>
          <w:szCs w:val="28"/>
          <w:vertAlign w:val="subscript"/>
        </w:rPr>
        <w:t>Cx</w:t>
      </w:r>
      <w:proofErr w:type="spellEnd"/>
      <w:r w:rsidRPr="00D86A87">
        <w:rPr>
          <w:rFonts w:ascii="Times New Roman" w:hAnsi="Times New Roman" w:cs="Times New Roman"/>
          <w:sz w:val="28"/>
          <w:szCs w:val="28"/>
          <w:vertAlign w:val="subscript"/>
        </w:rPr>
        <w:t xml:space="preserve"> </w:t>
      </w:r>
      <w:r w:rsidRPr="00D86A87">
        <w:rPr>
          <w:rFonts w:ascii="Times New Roman" w:hAnsi="Times New Roman" w:cs="Times New Roman"/>
          <w:sz w:val="28"/>
          <w:szCs w:val="28"/>
        </w:rPr>
        <w:t xml:space="preserve"> + </w:t>
      </w:r>
      <w:proofErr w:type="spellStart"/>
      <w:r w:rsidRPr="00D86A87">
        <w:rPr>
          <w:rFonts w:ascii="Times New Roman" w:hAnsi="Times New Roman" w:cs="Times New Roman"/>
          <w:sz w:val="28"/>
          <w:szCs w:val="28"/>
        </w:rPr>
        <w:t>T</w:t>
      </w:r>
      <w:r w:rsidRPr="00D86A87">
        <w:rPr>
          <w:rFonts w:ascii="Times New Roman" w:hAnsi="Times New Roman" w:cs="Times New Roman"/>
          <w:sz w:val="28"/>
          <w:szCs w:val="28"/>
          <w:vertAlign w:val="subscript"/>
        </w:rPr>
        <w:t>TIx</w:t>
      </w:r>
      <w:proofErr w:type="spellEnd"/>
      <w:r w:rsidRPr="00D86A87">
        <w:rPr>
          <w:rFonts w:ascii="Times New Roman" w:hAnsi="Times New Roman" w:cs="Times New Roman"/>
          <w:sz w:val="28"/>
          <w:szCs w:val="28"/>
          <w:vertAlign w:val="subscript"/>
        </w:rPr>
        <w:t>,</w:t>
      </w:r>
    </w:p>
    <w:p w:rsidR="00166484" w:rsidRPr="00D86A87" w:rsidRDefault="00166484" w:rsidP="00166484">
      <w:pPr>
        <w:rPr>
          <w:rFonts w:ascii="Times New Roman" w:hAnsi="Times New Roman" w:cs="Times New Roman"/>
          <w:sz w:val="24"/>
          <w:szCs w:val="24"/>
        </w:rPr>
      </w:pPr>
      <w:r w:rsidRPr="00D86A87">
        <w:rPr>
          <w:rFonts w:ascii="Times New Roman" w:hAnsi="Times New Roman" w:cs="Times New Roman"/>
          <w:sz w:val="24"/>
          <w:szCs w:val="24"/>
        </w:rPr>
        <w:t>kjer pomeni:</w:t>
      </w:r>
    </w:p>
    <w:p w:rsidR="00166484" w:rsidRPr="00D86A87" w:rsidRDefault="00166484" w:rsidP="00166484">
      <w:pPr>
        <w:rPr>
          <w:rFonts w:ascii="Times New Roman" w:hAnsi="Times New Roman" w:cs="Times New Roman"/>
          <w:sz w:val="24"/>
          <w:szCs w:val="24"/>
        </w:rPr>
      </w:pPr>
      <w:proofErr w:type="spellStart"/>
      <w:r w:rsidRPr="00D86A87">
        <w:rPr>
          <w:rFonts w:ascii="Times New Roman" w:hAnsi="Times New Roman" w:cs="Times New Roman"/>
          <w:sz w:val="24"/>
          <w:szCs w:val="24"/>
        </w:rPr>
        <w:t>Tx</w:t>
      </w:r>
      <w:proofErr w:type="spellEnd"/>
      <w:r w:rsidRPr="00D86A87">
        <w:rPr>
          <w:rFonts w:ascii="Times New Roman" w:hAnsi="Times New Roman" w:cs="Times New Roman"/>
          <w:sz w:val="24"/>
          <w:szCs w:val="24"/>
        </w:rPr>
        <w:t xml:space="preserve"> = skupno število točk ponudbe x ( x = 1,2,….n)</w:t>
      </w:r>
    </w:p>
    <w:p w:rsidR="00166484" w:rsidRPr="00D86A87" w:rsidRDefault="00166484" w:rsidP="00166484">
      <w:pPr>
        <w:rPr>
          <w:rFonts w:ascii="Times New Roman" w:hAnsi="Times New Roman" w:cs="Times New Roman"/>
          <w:sz w:val="24"/>
          <w:szCs w:val="24"/>
        </w:rPr>
      </w:pPr>
      <w:proofErr w:type="spellStart"/>
      <w:r w:rsidRPr="00D86A87">
        <w:rPr>
          <w:rFonts w:ascii="Times New Roman" w:hAnsi="Times New Roman" w:cs="Times New Roman"/>
          <w:sz w:val="24"/>
          <w:szCs w:val="24"/>
        </w:rPr>
        <w:t>T</w:t>
      </w:r>
      <w:r w:rsidRPr="00D86A87">
        <w:rPr>
          <w:rFonts w:ascii="Times New Roman" w:hAnsi="Times New Roman" w:cs="Times New Roman"/>
          <w:sz w:val="24"/>
          <w:szCs w:val="24"/>
          <w:vertAlign w:val="subscript"/>
        </w:rPr>
        <w:t>Cx</w:t>
      </w:r>
      <w:proofErr w:type="spellEnd"/>
      <w:r w:rsidRPr="00D86A87">
        <w:rPr>
          <w:rFonts w:ascii="Times New Roman" w:hAnsi="Times New Roman" w:cs="Times New Roman"/>
          <w:sz w:val="24"/>
          <w:szCs w:val="24"/>
        </w:rPr>
        <w:t xml:space="preserve"> = skupno število točk</w:t>
      </w:r>
      <w:r>
        <w:rPr>
          <w:rFonts w:ascii="Times New Roman" w:hAnsi="Times New Roman" w:cs="Times New Roman"/>
          <w:sz w:val="24"/>
          <w:szCs w:val="24"/>
        </w:rPr>
        <w:t xml:space="preserve"> za</w:t>
      </w:r>
      <w:r w:rsidRPr="00D86A87">
        <w:rPr>
          <w:rFonts w:ascii="Times New Roman" w:hAnsi="Times New Roman" w:cs="Times New Roman"/>
          <w:sz w:val="24"/>
          <w:szCs w:val="24"/>
        </w:rPr>
        <w:t xml:space="preserve"> </w:t>
      </w:r>
      <w:r>
        <w:rPr>
          <w:rFonts w:ascii="Times New Roman" w:hAnsi="Times New Roman" w:cs="Times New Roman"/>
          <w:sz w:val="24"/>
          <w:szCs w:val="24"/>
        </w:rPr>
        <w:t>ponujeno ceno avtobusa</w:t>
      </w:r>
      <w:r w:rsidRPr="00D86A87">
        <w:rPr>
          <w:rFonts w:ascii="Times New Roman" w:hAnsi="Times New Roman" w:cs="Times New Roman"/>
          <w:sz w:val="24"/>
          <w:szCs w:val="24"/>
        </w:rPr>
        <w:t xml:space="preserve"> ponudbe x</w:t>
      </w:r>
    </w:p>
    <w:p w:rsidR="00166484" w:rsidRPr="00D86A87" w:rsidRDefault="00166484" w:rsidP="00166484">
      <w:pPr>
        <w:rPr>
          <w:rFonts w:ascii="Times New Roman" w:hAnsi="Times New Roman" w:cs="Times New Roman"/>
          <w:sz w:val="24"/>
          <w:szCs w:val="24"/>
        </w:rPr>
      </w:pPr>
      <w:proofErr w:type="spellStart"/>
      <w:r w:rsidRPr="00D86A87">
        <w:rPr>
          <w:rFonts w:ascii="Times New Roman" w:hAnsi="Times New Roman" w:cs="Times New Roman"/>
          <w:sz w:val="24"/>
          <w:szCs w:val="24"/>
        </w:rPr>
        <w:t>T</w:t>
      </w:r>
      <w:r w:rsidRPr="00D86A87">
        <w:rPr>
          <w:rFonts w:ascii="Times New Roman" w:hAnsi="Times New Roman" w:cs="Times New Roman"/>
          <w:sz w:val="24"/>
          <w:szCs w:val="24"/>
          <w:vertAlign w:val="subscript"/>
        </w:rPr>
        <w:t>TIx</w:t>
      </w:r>
      <w:proofErr w:type="spellEnd"/>
      <w:r w:rsidRPr="00D86A87">
        <w:rPr>
          <w:rFonts w:ascii="Times New Roman" w:hAnsi="Times New Roman" w:cs="Times New Roman"/>
          <w:sz w:val="24"/>
          <w:szCs w:val="24"/>
          <w:vertAlign w:val="subscript"/>
        </w:rPr>
        <w:t xml:space="preserve"> </w:t>
      </w:r>
      <w:r w:rsidRPr="00D86A87">
        <w:rPr>
          <w:rFonts w:ascii="Times New Roman" w:hAnsi="Times New Roman" w:cs="Times New Roman"/>
          <w:sz w:val="24"/>
          <w:szCs w:val="24"/>
        </w:rPr>
        <w:t xml:space="preserve"> =  skupno število točk za tehnično izvedbo vozila ponudbe x</w:t>
      </w:r>
    </w:p>
    <w:p w:rsidR="00166484" w:rsidRPr="00D86A87" w:rsidRDefault="00166484" w:rsidP="00166484">
      <w:pPr>
        <w:rPr>
          <w:rFonts w:ascii="Times New Roman" w:hAnsi="Times New Roman" w:cs="Times New Roman"/>
          <w:sz w:val="24"/>
          <w:szCs w:val="24"/>
        </w:rPr>
      </w:pPr>
    </w:p>
    <w:p w:rsidR="00166484" w:rsidRPr="00D86A87" w:rsidRDefault="00166484" w:rsidP="00166484">
      <w:pPr>
        <w:rPr>
          <w:rFonts w:ascii="Times New Roman" w:hAnsi="Times New Roman" w:cs="Times New Roman"/>
          <w:sz w:val="24"/>
          <w:szCs w:val="24"/>
        </w:rPr>
      </w:pPr>
      <w:proofErr w:type="spellStart"/>
      <w:r w:rsidRPr="00D86A87">
        <w:rPr>
          <w:rFonts w:ascii="Times New Roman" w:hAnsi="Times New Roman" w:cs="Times New Roman"/>
          <w:sz w:val="24"/>
          <w:szCs w:val="24"/>
        </w:rPr>
        <w:t>T</w:t>
      </w:r>
      <w:r w:rsidRPr="00D86A87">
        <w:rPr>
          <w:rFonts w:ascii="Times New Roman" w:hAnsi="Times New Roman" w:cs="Times New Roman"/>
          <w:sz w:val="24"/>
          <w:szCs w:val="24"/>
          <w:vertAlign w:val="subscript"/>
        </w:rPr>
        <w:t>Cx</w:t>
      </w:r>
      <w:proofErr w:type="spellEnd"/>
      <w:r w:rsidRPr="00D86A87">
        <w:rPr>
          <w:rFonts w:ascii="Times New Roman" w:hAnsi="Times New Roman" w:cs="Times New Roman"/>
          <w:sz w:val="24"/>
          <w:szCs w:val="24"/>
        </w:rPr>
        <w:t xml:space="preserve"> = </w:t>
      </w:r>
      <w:r>
        <w:rPr>
          <w:rFonts w:ascii="Times New Roman" w:hAnsi="Times New Roman" w:cs="Times New Roman"/>
          <w:sz w:val="24"/>
          <w:szCs w:val="24"/>
        </w:rPr>
        <w:t>1</w:t>
      </w:r>
      <w:r w:rsidRPr="00D86A87">
        <w:rPr>
          <w:rFonts w:ascii="Times New Roman" w:hAnsi="Times New Roman" w:cs="Times New Roman"/>
          <w:sz w:val="24"/>
          <w:szCs w:val="24"/>
        </w:rPr>
        <w:t xml:space="preserve">000 </w:t>
      </w:r>
      <w:r>
        <w:rPr>
          <w:rFonts w:ascii="Times New Roman" w:hAnsi="Times New Roman" w:cs="Times New Roman"/>
          <w:sz w:val="24"/>
          <w:szCs w:val="24"/>
        </w:rPr>
        <w:t>×</w:t>
      </w:r>
      <w:r w:rsidRPr="00D86A87">
        <w:rPr>
          <w:rFonts w:ascii="Times New Roman" w:hAnsi="Times New Roman" w:cs="Times New Roman"/>
          <w:sz w:val="24"/>
          <w:szCs w:val="24"/>
        </w:rPr>
        <w:t xml:space="preserve"> (</w:t>
      </w:r>
      <w:proofErr w:type="spellStart"/>
      <w:r>
        <w:rPr>
          <w:rFonts w:ascii="Times New Roman" w:hAnsi="Times New Roman" w:cs="Times New Roman"/>
          <w:sz w:val="24"/>
          <w:szCs w:val="24"/>
        </w:rPr>
        <w:t>C</w:t>
      </w:r>
      <w:r w:rsidRPr="00D86A87">
        <w:rPr>
          <w:rFonts w:ascii="Times New Roman" w:hAnsi="Times New Roman" w:cs="Times New Roman"/>
          <w:sz w:val="24"/>
          <w:szCs w:val="24"/>
          <w:vertAlign w:val="subscript"/>
        </w:rPr>
        <w:t>min</w:t>
      </w:r>
      <w:proofErr w:type="spellEnd"/>
      <w:r w:rsidRPr="00D86A87">
        <w:rPr>
          <w:rFonts w:ascii="Times New Roman" w:hAnsi="Times New Roman" w:cs="Times New Roman"/>
          <w:sz w:val="24"/>
          <w:szCs w:val="24"/>
        </w:rPr>
        <w:t xml:space="preserve"> / </w:t>
      </w:r>
      <w:proofErr w:type="spellStart"/>
      <w:r w:rsidR="005B3486">
        <w:rPr>
          <w:rFonts w:ascii="Times New Roman" w:hAnsi="Times New Roman" w:cs="Times New Roman"/>
          <w:sz w:val="24"/>
          <w:szCs w:val="24"/>
        </w:rPr>
        <w:t>C</w:t>
      </w:r>
      <w:r w:rsidR="005B3486" w:rsidRPr="005B3486">
        <w:rPr>
          <w:rFonts w:ascii="Times New Roman" w:hAnsi="Times New Roman" w:cs="Times New Roman"/>
          <w:sz w:val="24"/>
          <w:szCs w:val="24"/>
          <w:vertAlign w:val="subscript"/>
        </w:rPr>
        <w:t>x</w:t>
      </w:r>
      <w:proofErr w:type="spellEnd"/>
      <w:r w:rsidRPr="00D86A87">
        <w:rPr>
          <w:rFonts w:ascii="Times New Roman" w:hAnsi="Times New Roman" w:cs="Times New Roman"/>
          <w:sz w:val="24"/>
          <w:szCs w:val="24"/>
        </w:rPr>
        <w:t>)</w:t>
      </w:r>
    </w:p>
    <w:p w:rsidR="00166484" w:rsidRPr="00D86A87" w:rsidRDefault="00166484" w:rsidP="00166484">
      <w:pPr>
        <w:rPr>
          <w:rFonts w:ascii="Times New Roman" w:hAnsi="Times New Roman" w:cs="Times New Roman"/>
          <w:sz w:val="24"/>
          <w:szCs w:val="24"/>
        </w:rPr>
      </w:pPr>
      <w:proofErr w:type="spellStart"/>
      <w:r w:rsidRPr="00D86A87">
        <w:rPr>
          <w:rFonts w:ascii="Times New Roman" w:hAnsi="Times New Roman" w:cs="Times New Roman"/>
          <w:sz w:val="24"/>
          <w:szCs w:val="24"/>
        </w:rPr>
        <w:t>T</w:t>
      </w:r>
      <w:r w:rsidRPr="00D86A87">
        <w:rPr>
          <w:rFonts w:ascii="Times New Roman" w:hAnsi="Times New Roman" w:cs="Times New Roman"/>
          <w:sz w:val="24"/>
          <w:szCs w:val="24"/>
          <w:vertAlign w:val="subscript"/>
        </w:rPr>
        <w:t>TIx</w:t>
      </w:r>
      <w:proofErr w:type="spellEnd"/>
      <w:r w:rsidRPr="00D86A87">
        <w:rPr>
          <w:rFonts w:ascii="Times New Roman" w:hAnsi="Times New Roman" w:cs="Times New Roman"/>
          <w:sz w:val="24"/>
          <w:szCs w:val="24"/>
        </w:rPr>
        <w:t xml:space="preserve"> = ∑ T</w:t>
      </w:r>
      <w:r w:rsidRPr="00D86A87">
        <w:rPr>
          <w:rFonts w:ascii="Times New Roman" w:hAnsi="Times New Roman" w:cs="Times New Roman"/>
          <w:sz w:val="24"/>
          <w:szCs w:val="24"/>
          <w:vertAlign w:val="subscript"/>
        </w:rPr>
        <w:t>TI</w:t>
      </w:r>
      <w:r w:rsidRPr="00D86A87">
        <w:rPr>
          <w:rFonts w:ascii="Times New Roman" w:hAnsi="Times New Roman" w:cs="Times New Roman"/>
          <w:sz w:val="24"/>
          <w:szCs w:val="24"/>
        </w:rPr>
        <w:t>,</w:t>
      </w:r>
    </w:p>
    <w:p w:rsidR="00166484" w:rsidRPr="00D86A87" w:rsidRDefault="00166484" w:rsidP="00166484">
      <w:pPr>
        <w:rPr>
          <w:rFonts w:ascii="Times New Roman" w:hAnsi="Times New Roman" w:cs="Times New Roman"/>
          <w:sz w:val="24"/>
          <w:szCs w:val="24"/>
        </w:rPr>
      </w:pPr>
      <w:r w:rsidRPr="00D86A87">
        <w:rPr>
          <w:rFonts w:ascii="Times New Roman" w:hAnsi="Times New Roman" w:cs="Times New Roman"/>
          <w:sz w:val="24"/>
          <w:szCs w:val="24"/>
        </w:rPr>
        <w:t>kjer pomeni:</w:t>
      </w:r>
    </w:p>
    <w:p w:rsidR="00166484" w:rsidRPr="00D86A87" w:rsidRDefault="005B3486" w:rsidP="00166484">
      <w:pPr>
        <w:rPr>
          <w:rFonts w:ascii="Times New Roman" w:hAnsi="Times New Roman" w:cs="Times New Roman"/>
          <w:sz w:val="24"/>
          <w:szCs w:val="24"/>
        </w:rPr>
      </w:pPr>
      <w:proofErr w:type="spellStart"/>
      <w:r>
        <w:rPr>
          <w:rFonts w:ascii="Times New Roman" w:hAnsi="Times New Roman" w:cs="Times New Roman"/>
          <w:sz w:val="24"/>
          <w:szCs w:val="24"/>
        </w:rPr>
        <w:t>C</w:t>
      </w:r>
      <w:r w:rsidR="00166484" w:rsidRPr="00D86A87">
        <w:rPr>
          <w:rFonts w:ascii="Times New Roman" w:hAnsi="Times New Roman" w:cs="Times New Roman"/>
          <w:sz w:val="24"/>
          <w:szCs w:val="24"/>
          <w:vertAlign w:val="subscript"/>
        </w:rPr>
        <w:t>min</w:t>
      </w:r>
      <w:proofErr w:type="spellEnd"/>
      <w:r w:rsidR="00166484" w:rsidRPr="00D86A87">
        <w:rPr>
          <w:rFonts w:ascii="Times New Roman" w:hAnsi="Times New Roman" w:cs="Times New Roman"/>
          <w:sz w:val="24"/>
          <w:szCs w:val="24"/>
        </w:rPr>
        <w:t xml:space="preserve"> = minimalna </w:t>
      </w:r>
      <w:r>
        <w:rPr>
          <w:rFonts w:ascii="Times New Roman" w:hAnsi="Times New Roman" w:cs="Times New Roman"/>
          <w:sz w:val="24"/>
          <w:szCs w:val="24"/>
        </w:rPr>
        <w:t xml:space="preserve">cena avtobusa </w:t>
      </w:r>
      <w:r w:rsidR="00166484" w:rsidRPr="00D86A87">
        <w:rPr>
          <w:rFonts w:ascii="Times New Roman" w:hAnsi="Times New Roman" w:cs="Times New Roman"/>
          <w:sz w:val="24"/>
          <w:szCs w:val="24"/>
        </w:rPr>
        <w:t>med vsemi ponudbami</w:t>
      </w:r>
      <w:r>
        <w:rPr>
          <w:rFonts w:ascii="Times New Roman" w:hAnsi="Times New Roman" w:cs="Times New Roman"/>
          <w:sz w:val="24"/>
          <w:szCs w:val="24"/>
        </w:rPr>
        <w:t>, brez DDV, izražena v EUR</w:t>
      </w:r>
    </w:p>
    <w:p w:rsidR="00166484" w:rsidRPr="00D86A87" w:rsidRDefault="005B3486" w:rsidP="00166484">
      <w:pPr>
        <w:rPr>
          <w:rFonts w:ascii="Times New Roman" w:hAnsi="Times New Roman" w:cs="Times New Roman"/>
          <w:sz w:val="24"/>
          <w:szCs w:val="24"/>
        </w:rPr>
      </w:pPr>
      <w:proofErr w:type="spellStart"/>
      <w:r>
        <w:rPr>
          <w:rFonts w:ascii="Times New Roman" w:hAnsi="Times New Roman" w:cs="Times New Roman"/>
          <w:sz w:val="24"/>
          <w:szCs w:val="24"/>
        </w:rPr>
        <w:t>C</w:t>
      </w:r>
      <w:r w:rsidR="00166484" w:rsidRPr="00D86A87">
        <w:rPr>
          <w:rFonts w:ascii="Times New Roman" w:hAnsi="Times New Roman" w:cs="Times New Roman"/>
          <w:sz w:val="24"/>
          <w:szCs w:val="24"/>
          <w:vertAlign w:val="subscript"/>
        </w:rPr>
        <w:t>x</w:t>
      </w:r>
      <w:proofErr w:type="spellEnd"/>
      <w:r w:rsidR="00166484" w:rsidRPr="00D86A87">
        <w:rPr>
          <w:rFonts w:ascii="Times New Roman" w:hAnsi="Times New Roman" w:cs="Times New Roman"/>
          <w:sz w:val="24"/>
          <w:szCs w:val="24"/>
        </w:rPr>
        <w:t xml:space="preserve"> = </w:t>
      </w:r>
      <w:r>
        <w:rPr>
          <w:rFonts w:ascii="Times New Roman" w:hAnsi="Times New Roman" w:cs="Times New Roman"/>
          <w:sz w:val="24"/>
          <w:szCs w:val="24"/>
        </w:rPr>
        <w:t>cena avtobusa v ponudbi</w:t>
      </w:r>
      <w:r w:rsidR="00166484" w:rsidRPr="00D86A87">
        <w:rPr>
          <w:rFonts w:ascii="Times New Roman" w:hAnsi="Times New Roman" w:cs="Times New Roman"/>
          <w:sz w:val="24"/>
          <w:szCs w:val="24"/>
        </w:rPr>
        <w:t xml:space="preserve"> x</w:t>
      </w:r>
      <w:r>
        <w:rPr>
          <w:rFonts w:ascii="Times New Roman" w:hAnsi="Times New Roman" w:cs="Times New Roman"/>
          <w:sz w:val="24"/>
          <w:szCs w:val="24"/>
        </w:rPr>
        <w:t>, brez DDV, izražena v EUR</w:t>
      </w:r>
    </w:p>
    <w:p w:rsidR="00166484" w:rsidRDefault="00166484" w:rsidP="00166484">
      <w:pPr>
        <w:rPr>
          <w:rFonts w:ascii="Times New Roman" w:hAnsi="Times New Roman" w:cs="Times New Roman"/>
          <w:sz w:val="24"/>
          <w:szCs w:val="24"/>
        </w:rPr>
      </w:pPr>
      <w:r w:rsidRPr="00D86A87">
        <w:rPr>
          <w:rFonts w:ascii="Times New Roman" w:hAnsi="Times New Roman" w:cs="Times New Roman"/>
          <w:sz w:val="24"/>
          <w:szCs w:val="24"/>
        </w:rPr>
        <w:t>T</w:t>
      </w:r>
      <w:r w:rsidRPr="00D86A87">
        <w:rPr>
          <w:rFonts w:ascii="Times New Roman" w:hAnsi="Times New Roman" w:cs="Times New Roman"/>
          <w:sz w:val="24"/>
          <w:szCs w:val="24"/>
          <w:vertAlign w:val="subscript"/>
        </w:rPr>
        <w:t>TI</w:t>
      </w:r>
      <w:r w:rsidRPr="00D86A87">
        <w:rPr>
          <w:rFonts w:ascii="Times New Roman" w:hAnsi="Times New Roman" w:cs="Times New Roman"/>
          <w:sz w:val="24"/>
          <w:szCs w:val="24"/>
        </w:rPr>
        <w:t xml:space="preserve"> = točke za tehnično izvedbo posamezne komponente vozila</w:t>
      </w:r>
      <w:r>
        <w:rPr>
          <w:rFonts w:ascii="Times New Roman" w:hAnsi="Times New Roman" w:cs="Times New Roman"/>
          <w:sz w:val="24"/>
          <w:szCs w:val="24"/>
        </w:rPr>
        <w:t xml:space="preserve"> (vključuje tudi izračunane točke za oddaljenost servisa od lokacije naročnika, točke za nivo hrupa in točke za moč motorja).</w:t>
      </w:r>
    </w:p>
    <w:p w:rsidR="00166484" w:rsidRDefault="00166484" w:rsidP="00166484">
      <w:pPr>
        <w:rPr>
          <w:rFonts w:ascii="Times New Roman" w:hAnsi="Times New Roman" w:cs="Times New Roman"/>
          <w:sz w:val="24"/>
          <w:szCs w:val="24"/>
        </w:rPr>
      </w:pPr>
    </w:p>
    <w:tbl>
      <w:tblPr>
        <w:tblW w:w="91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3065"/>
        <w:gridCol w:w="1249"/>
        <w:gridCol w:w="2269"/>
        <w:gridCol w:w="1994"/>
      </w:tblGrid>
      <w:tr w:rsidR="00166484" w:rsidRPr="00D86A87" w:rsidTr="00772A90">
        <w:trPr>
          <w:trHeight w:val="737"/>
          <w:tblHeader/>
        </w:trPr>
        <w:tc>
          <w:tcPr>
            <w:tcW w:w="9157" w:type="dxa"/>
            <w:gridSpan w:val="5"/>
            <w:vAlign w:val="center"/>
          </w:tcPr>
          <w:p w:rsidR="00166484" w:rsidRPr="001B5C44" w:rsidRDefault="00166484" w:rsidP="00772A90">
            <w:pPr>
              <w:spacing w:after="0" w:line="240" w:lineRule="auto"/>
              <w:rPr>
                <w:rFonts w:ascii="Times New Roman" w:eastAsia="Times New Roman" w:hAnsi="Times New Roman" w:cs="Times New Roman"/>
                <w:b/>
                <w:color w:val="000000"/>
                <w:sz w:val="20"/>
                <w:szCs w:val="20"/>
                <w:lang w:eastAsia="sl-SI"/>
              </w:rPr>
            </w:pPr>
            <w:r w:rsidRPr="001B5C44">
              <w:rPr>
                <w:rFonts w:ascii="Times New Roman" w:eastAsia="Times New Roman" w:hAnsi="Times New Roman" w:cs="Times New Roman"/>
                <w:b/>
                <w:color w:val="000000"/>
                <w:sz w:val="20"/>
                <w:szCs w:val="20"/>
                <w:lang w:eastAsia="sl-SI"/>
              </w:rPr>
              <w:t xml:space="preserve">TOČKE ZA TEHNIČNO IZVEDBO POSAMEZNE KOMPONENTE </w:t>
            </w:r>
            <w:r>
              <w:rPr>
                <w:rFonts w:ascii="Times New Roman" w:eastAsia="Times New Roman" w:hAnsi="Times New Roman" w:cs="Times New Roman"/>
                <w:b/>
                <w:color w:val="000000"/>
                <w:sz w:val="20"/>
                <w:szCs w:val="20"/>
                <w:lang w:eastAsia="sl-SI"/>
              </w:rPr>
              <w:t>15 m MEDKRAJEVNEGA ENOJNEGA AVTOBUSA, DOLŽINE 15 m, RAZRED II in III</w:t>
            </w:r>
          </w:p>
        </w:tc>
      </w:tr>
      <w:tr w:rsidR="00166484" w:rsidRPr="00680EE7" w:rsidTr="00772A90">
        <w:trPr>
          <w:trHeight w:val="300"/>
          <w:tblHeader/>
        </w:trPr>
        <w:tc>
          <w:tcPr>
            <w:tcW w:w="580" w:type="dxa"/>
            <w:vAlign w:val="center"/>
          </w:tcPr>
          <w:p w:rsidR="00166484" w:rsidRPr="00680EE7" w:rsidRDefault="00166484" w:rsidP="00772A90">
            <w:pPr>
              <w:spacing w:after="0" w:line="240" w:lineRule="auto"/>
              <w:rPr>
                <w:rFonts w:ascii="Times New Roman" w:eastAsia="Times New Roman" w:hAnsi="Times New Roman" w:cs="Times New Roman"/>
                <w:b/>
                <w:color w:val="000000"/>
                <w:sz w:val="24"/>
                <w:szCs w:val="24"/>
                <w:lang w:eastAsia="sl-SI"/>
              </w:rPr>
            </w:pPr>
            <w:r w:rsidRPr="00680EE7">
              <w:rPr>
                <w:rFonts w:ascii="Times New Roman" w:eastAsia="Times New Roman" w:hAnsi="Times New Roman" w:cs="Times New Roman"/>
                <w:b/>
                <w:color w:val="000000"/>
                <w:sz w:val="24"/>
                <w:szCs w:val="24"/>
                <w:lang w:eastAsia="sl-SI"/>
              </w:rPr>
              <w:t>Poz.</w:t>
            </w:r>
          </w:p>
        </w:tc>
        <w:tc>
          <w:tcPr>
            <w:tcW w:w="3065" w:type="dxa"/>
            <w:shd w:val="clear" w:color="auto" w:fill="auto"/>
            <w:vAlign w:val="center"/>
          </w:tcPr>
          <w:p w:rsidR="00166484" w:rsidRPr="00680EE7" w:rsidRDefault="00166484" w:rsidP="00772A90">
            <w:pPr>
              <w:spacing w:after="0" w:line="240" w:lineRule="auto"/>
              <w:rPr>
                <w:rFonts w:ascii="Times New Roman" w:eastAsia="Times New Roman" w:hAnsi="Times New Roman" w:cs="Times New Roman"/>
                <w:b/>
                <w:color w:val="000000"/>
                <w:sz w:val="24"/>
                <w:szCs w:val="24"/>
                <w:lang w:eastAsia="sl-SI"/>
              </w:rPr>
            </w:pPr>
            <w:r w:rsidRPr="00680EE7">
              <w:rPr>
                <w:rFonts w:ascii="Times New Roman" w:eastAsia="Times New Roman" w:hAnsi="Times New Roman" w:cs="Times New Roman"/>
                <w:b/>
                <w:color w:val="000000"/>
                <w:sz w:val="24"/>
                <w:szCs w:val="24"/>
                <w:lang w:eastAsia="sl-SI"/>
              </w:rPr>
              <w:t>Izvedba komponente vozila</w:t>
            </w:r>
          </w:p>
        </w:tc>
        <w:tc>
          <w:tcPr>
            <w:tcW w:w="1249" w:type="dxa"/>
            <w:shd w:val="clear" w:color="auto" w:fill="auto"/>
            <w:vAlign w:val="center"/>
          </w:tcPr>
          <w:p w:rsidR="00166484" w:rsidRPr="00680EE7" w:rsidRDefault="00166484" w:rsidP="00772A90">
            <w:pPr>
              <w:spacing w:after="0" w:line="240" w:lineRule="auto"/>
              <w:rPr>
                <w:rFonts w:ascii="Times New Roman" w:eastAsia="Times New Roman" w:hAnsi="Times New Roman" w:cs="Times New Roman"/>
                <w:b/>
                <w:color w:val="000000"/>
                <w:sz w:val="24"/>
                <w:szCs w:val="24"/>
                <w:lang w:eastAsia="sl-SI"/>
              </w:rPr>
            </w:pPr>
            <w:r w:rsidRPr="00680EE7">
              <w:rPr>
                <w:rFonts w:ascii="Times New Roman" w:eastAsia="Times New Roman" w:hAnsi="Times New Roman" w:cs="Times New Roman"/>
                <w:b/>
                <w:color w:val="000000"/>
                <w:sz w:val="24"/>
                <w:szCs w:val="24"/>
                <w:lang w:eastAsia="sl-SI"/>
              </w:rPr>
              <w:t>Odgovori ponudnik: DA/NE</w:t>
            </w:r>
          </w:p>
        </w:tc>
        <w:tc>
          <w:tcPr>
            <w:tcW w:w="2269" w:type="dxa"/>
            <w:shd w:val="clear" w:color="auto" w:fill="auto"/>
            <w:vAlign w:val="center"/>
          </w:tcPr>
          <w:p w:rsidR="00166484" w:rsidRPr="00680EE7" w:rsidRDefault="00166484" w:rsidP="00772A90">
            <w:pPr>
              <w:spacing w:after="0" w:line="240" w:lineRule="auto"/>
              <w:jc w:val="center"/>
              <w:rPr>
                <w:rFonts w:ascii="Times New Roman" w:eastAsia="Times New Roman" w:hAnsi="Times New Roman" w:cs="Times New Roman"/>
                <w:b/>
                <w:color w:val="000000"/>
                <w:sz w:val="24"/>
                <w:szCs w:val="24"/>
                <w:lang w:eastAsia="sl-SI"/>
              </w:rPr>
            </w:pPr>
            <w:r w:rsidRPr="00680EE7">
              <w:rPr>
                <w:rFonts w:ascii="Times New Roman" w:eastAsia="Times New Roman" w:hAnsi="Times New Roman" w:cs="Times New Roman"/>
                <w:b/>
                <w:color w:val="000000"/>
                <w:sz w:val="24"/>
                <w:szCs w:val="24"/>
                <w:lang w:eastAsia="sl-SI"/>
              </w:rPr>
              <w:t>Točke (T</w:t>
            </w:r>
            <w:r w:rsidRPr="00680EE7">
              <w:rPr>
                <w:rFonts w:ascii="Times New Roman" w:eastAsia="Times New Roman" w:hAnsi="Times New Roman" w:cs="Times New Roman"/>
                <w:b/>
                <w:color w:val="000000"/>
                <w:sz w:val="24"/>
                <w:szCs w:val="24"/>
                <w:vertAlign w:val="subscript"/>
                <w:lang w:eastAsia="sl-SI"/>
              </w:rPr>
              <w:t>TI</w:t>
            </w:r>
            <w:r w:rsidRPr="00680EE7">
              <w:rPr>
                <w:rFonts w:ascii="Times New Roman" w:eastAsia="Times New Roman" w:hAnsi="Times New Roman" w:cs="Times New Roman"/>
                <w:b/>
                <w:color w:val="000000"/>
                <w:sz w:val="24"/>
                <w:szCs w:val="24"/>
                <w:lang w:eastAsia="sl-SI"/>
              </w:rPr>
              <w:t>)</w:t>
            </w:r>
          </w:p>
        </w:tc>
        <w:tc>
          <w:tcPr>
            <w:tcW w:w="1994" w:type="dxa"/>
          </w:tcPr>
          <w:p w:rsidR="00166484" w:rsidRPr="00680EE7" w:rsidRDefault="00166484" w:rsidP="00772A90">
            <w:pPr>
              <w:spacing w:after="0" w:line="240" w:lineRule="auto"/>
              <w:jc w:val="center"/>
              <w:rPr>
                <w:rFonts w:ascii="Times New Roman" w:eastAsia="Times New Roman" w:hAnsi="Times New Roman" w:cs="Times New Roman"/>
                <w:b/>
                <w:color w:val="000000"/>
                <w:sz w:val="24"/>
                <w:szCs w:val="24"/>
                <w:lang w:eastAsia="sl-SI"/>
              </w:rPr>
            </w:pPr>
            <w:r>
              <w:rPr>
                <w:rFonts w:ascii="Times New Roman" w:eastAsia="Times New Roman" w:hAnsi="Times New Roman" w:cs="Times New Roman"/>
                <w:b/>
                <w:color w:val="000000"/>
                <w:sz w:val="24"/>
                <w:szCs w:val="24"/>
                <w:lang w:eastAsia="sl-SI"/>
              </w:rPr>
              <w:t>Doseženo število točk</w:t>
            </w:r>
          </w:p>
        </w:tc>
      </w:tr>
      <w:tr w:rsidR="00166484" w:rsidRPr="00D86A87" w:rsidTr="00772A90">
        <w:trPr>
          <w:trHeight w:val="300"/>
        </w:trPr>
        <w:tc>
          <w:tcPr>
            <w:tcW w:w="580" w:type="dxa"/>
            <w:vAlign w:val="center"/>
          </w:tcPr>
          <w:p w:rsidR="00166484" w:rsidRPr="00F01ED7" w:rsidRDefault="00166484" w:rsidP="00166484">
            <w:pPr>
              <w:pStyle w:val="Odstavekseznama"/>
              <w:numPr>
                <w:ilvl w:val="0"/>
                <w:numId w:val="5"/>
              </w:numPr>
              <w:ind w:left="170" w:hanging="170"/>
              <w:jc w:val="center"/>
              <w:rPr>
                <w:lang w:eastAsia="sl-SI"/>
              </w:rPr>
            </w:pPr>
          </w:p>
        </w:tc>
        <w:tc>
          <w:tcPr>
            <w:tcW w:w="3065" w:type="dxa"/>
            <w:shd w:val="clear" w:color="auto" w:fill="auto"/>
            <w:vAlign w:val="center"/>
          </w:tcPr>
          <w:p w:rsidR="00166484" w:rsidRPr="00D86A87" w:rsidRDefault="00166484" w:rsidP="00772A90">
            <w:pPr>
              <w:spacing w:after="0"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Nosilna konstrukcija zaščitena s </w:t>
            </w:r>
            <w:proofErr w:type="spellStart"/>
            <w:r>
              <w:rPr>
                <w:rFonts w:ascii="Times New Roman" w:eastAsia="Times New Roman" w:hAnsi="Times New Roman" w:cs="Times New Roman"/>
                <w:color w:val="000000"/>
                <w:sz w:val="24"/>
                <w:szCs w:val="24"/>
                <w:lang w:eastAsia="sl-SI"/>
              </w:rPr>
              <w:t>kataforezo</w:t>
            </w:r>
            <w:proofErr w:type="spellEnd"/>
          </w:p>
        </w:tc>
        <w:tc>
          <w:tcPr>
            <w:tcW w:w="1249" w:type="dxa"/>
            <w:shd w:val="clear" w:color="auto" w:fill="auto"/>
            <w:vAlign w:val="center"/>
          </w:tcPr>
          <w:p w:rsidR="00166484" w:rsidRPr="00D86A87" w:rsidRDefault="00166484" w:rsidP="00772A90">
            <w:pPr>
              <w:spacing w:after="0" w:line="240" w:lineRule="auto"/>
              <w:rPr>
                <w:rFonts w:ascii="Times New Roman" w:eastAsia="Times New Roman" w:hAnsi="Times New Roman" w:cs="Times New Roman"/>
                <w:color w:val="000000"/>
                <w:sz w:val="24"/>
                <w:szCs w:val="24"/>
                <w:lang w:eastAsia="sl-SI"/>
              </w:rPr>
            </w:pPr>
          </w:p>
        </w:tc>
        <w:tc>
          <w:tcPr>
            <w:tcW w:w="2269" w:type="dxa"/>
            <w:shd w:val="clear" w:color="auto" w:fill="auto"/>
            <w:vAlign w:val="center"/>
          </w:tcPr>
          <w:p w:rsidR="00166484" w:rsidRPr="00D86A87" w:rsidRDefault="00166484" w:rsidP="00772A90">
            <w:pPr>
              <w:spacing w:after="0" w:line="240" w:lineRule="auto"/>
              <w:jc w:val="center"/>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25</w:t>
            </w:r>
          </w:p>
        </w:tc>
        <w:tc>
          <w:tcPr>
            <w:tcW w:w="1994" w:type="dxa"/>
          </w:tcPr>
          <w:p w:rsidR="00166484" w:rsidRDefault="00166484" w:rsidP="00772A90">
            <w:pPr>
              <w:spacing w:after="0" w:line="240" w:lineRule="auto"/>
              <w:jc w:val="center"/>
              <w:rPr>
                <w:rFonts w:ascii="Times New Roman" w:eastAsia="Times New Roman" w:hAnsi="Times New Roman" w:cs="Times New Roman"/>
                <w:color w:val="000000"/>
                <w:sz w:val="24"/>
                <w:szCs w:val="24"/>
                <w:lang w:eastAsia="sl-SI"/>
              </w:rPr>
            </w:pPr>
          </w:p>
        </w:tc>
      </w:tr>
      <w:tr w:rsidR="00166484" w:rsidRPr="00D86A87" w:rsidTr="00772A90">
        <w:trPr>
          <w:trHeight w:val="300"/>
        </w:trPr>
        <w:tc>
          <w:tcPr>
            <w:tcW w:w="580" w:type="dxa"/>
            <w:vAlign w:val="center"/>
          </w:tcPr>
          <w:p w:rsidR="00166484" w:rsidRPr="00F01ED7" w:rsidRDefault="00166484" w:rsidP="00166484">
            <w:pPr>
              <w:pStyle w:val="Odstavekseznama"/>
              <w:numPr>
                <w:ilvl w:val="0"/>
                <w:numId w:val="5"/>
              </w:numPr>
              <w:jc w:val="center"/>
              <w:rPr>
                <w:lang w:eastAsia="sl-SI"/>
              </w:rPr>
            </w:pPr>
          </w:p>
        </w:tc>
        <w:tc>
          <w:tcPr>
            <w:tcW w:w="3065" w:type="dxa"/>
            <w:shd w:val="clear" w:color="auto" w:fill="auto"/>
            <w:vAlign w:val="center"/>
          </w:tcPr>
          <w:p w:rsidR="00166484" w:rsidRDefault="00166484" w:rsidP="00772A90">
            <w:pPr>
              <w:spacing w:after="0"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Nosilna konstrukcija izdelana iz nerjavečega jekla ali aluminija </w:t>
            </w:r>
          </w:p>
        </w:tc>
        <w:tc>
          <w:tcPr>
            <w:tcW w:w="1249" w:type="dxa"/>
            <w:shd w:val="clear" w:color="auto" w:fill="auto"/>
            <w:vAlign w:val="center"/>
          </w:tcPr>
          <w:p w:rsidR="00166484" w:rsidRPr="00D86A87" w:rsidRDefault="00166484" w:rsidP="00772A90">
            <w:pPr>
              <w:spacing w:after="0" w:line="240" w:lineRule="auto"/>
              <w:rPr>
                <w:rFonts w:ascii="Times New Roman" w:eastAsia="Times New Roman" w:hAnsi="Times New Roman" w:cs="Times New Roman"/>
                <w:color w:val="000000"/>
                <w:sz w:val="24"/>
                <w:szCs w:val="24"/>
                <w:lang w:eastAsia="sl-SI"/>
              </w:rPr>
            </w:pPr>
          </w:p>
        </w:tc>
        <w:tc>
          <w:tcPr>
            <w:tcW w:w="2269" w:type="dxa"/>
            <w:shd w:val="clear" w:color="auto" w:fill="auto"/>
            <w:vAlign w:val="center"/>
          </w:tcPr>
          <w:p w:rsidR="00166484" w:rsidRPr="00D86A87" w:rsidRDefault="00166484" w:rsidP="00772A90">
            <w:pPr>
              <w:spacing w:after="0" w:line="240" w:lineRule="auto"/>
              <w:jc w:val="center"/>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25</w:t>
            </w:r>
          </w:p>
        </w:tc>
        <w:tc>
          <w:tcPr>
            <w:tcW w:w="1994" w:type="dxa"/>
          </w:tcPr>
          <w:p w:rsidR="00166484" w:rsidRDefault="00166484" w:rsidP="00772A90">
            <w:pPr>
              <w:spacing w:after="0" w:line="240" w:lineRule="auto"/>
              <w:jc w:val="center"/>
              <w:rPr>
                <w:rFonts w:ascii="Times New Roman" w:eastAsia="Times New Roman" w:hAnsi="Times New Roman" w:cs="Times New Roman"/>
                <w:color w:val="000000"/>
                <w:sz w:val="24"/>
                <w:szCs w:val="24"/>
                <w:lang w:eastAsia="sl-SI"/>
              </w:rPr>
            </w:pPr>
          </w:p>
        </w:tc>
      </w:tr>
      <w:tr w:rsidR="00166484" w:rsidRPr="00D86A87" w:rsidTr="00772A90">
        <w:trPr>
          <w:trHeight w:val="300"/>
        </w:trPr>
        <w:tc>
          <w:tcPr>
            <w:tcW w:w="580" w:type="dxa"/>
            <w:vAlign w:val="center"/>
          </w:tcPr>
          <w:p w:rsidR="00166484" w:rsidRPr="00F01ED7" w:rsidRDefault="00166484" w:rsidP="00166484">
            <w:pPr>
              <w:pStyle w:val="Odstavekseznama"/>
              <w:numPr>
                <w:ilvl w:val="0"/>
                <w:numId w:val="5"/>
              </w:numPr>
              <w:jc w:val="center"/>
              <w:rPr>
                <w:lang w:eastAsia="sl-SI"/>
              </w:rPr>
            </w:pPr>
          </w:p>
        </w:tc>
        <w:tc>
          <w:tcPr>
            <w:tcW w:w="3065" w:type="dxa"/>
            <w:shd w:val="clear" w:color="auto" w:fill="auto"/>
            <w:vAlign w:val="center"/>
            <w:hideMark/>
          </w:tcPr>
          <w:p w:rsidR="00166484" w:rsidRPr="00D86A87" w:rsidRDefault="00166484" w:rsidP="00772A90">
            <w:pPr>
              <w:spacing w:after="0" w:line="240" w:lineRule="auto"/>
              <w:rPr>
                <w:rFonts w:ascii="Times New Roman" w:eastAsia="Times New Roman" w:hAnsi="Times New Roman" w:cs="Times New Roman"/>
                <w:color w:val="000000"/>
                <w:sz w:val="24"/>
                <w:szCs w:val="24"/>
                <w:lang w:eastAsia="sl-SI"/>
              </w:rPr>
            </w:pPr>
            <w:r w:rsidRPr="00D86A87">
              <w:rPr>
                <w:rFonts w:ascii="Times New Roman" w:eastAsia="Times New Roman" w:hAnsi="Times New Roman" w:cs="Times New Roman"/>
                <w:color w:val="000000"/>
                <w:sz w:val="24"/>
                <w:szCs w:val="24"/>
                <w:lang w:eastAsia="sl-SI"/>
              </w:rPr>
              <w:t>Notranja razsvetljava potniškega prostora s svetili v LED izvedbi.</w:t>
            </w:r>
          </w:p>
        </w:tc>
        <w:tc>
          <w:tcPr>
            <w:tcW w:w="1249" w:type="dxa"/>
            <w:shd w:val="clear" w:color="auto" w:fill="auto"/>
            <w:vAlign w:val="center"/>
          </w:tcPr>
          <w:p w:rsidR="00166484" w:rsidRPr="00D86A87" w:rsidRDefault="00166484" w:rsidP="00772A90">
            <w:pPr>
              <w:spacing w:after="0" w:line="240" w:lineRule="auto"/>
              <w:rPr>
                <w:rFonts w:ascii="Times New Roman" w:eastAsia="Times New Roman" w:hAnsi="Times New Roman" w:cs="Times New Roman"/>
                <w:color w:val="000000"/>
                <w:sz w:val="24"/>
                <w:szCs w:val="24"/>
                <w:lang w:eastAsia="sl-SI"/>
              </w:rPr>
            </w:pPr>
          </w:p>
        </w:tc>
        <w:tc>
          <w:tcPr>
            <w:tcW w:w="2269" w:type="dxa"/>
            <w:shd w:val="clear" w:color="auto" w:fill="auto"/>
            <w:vAlign w:val="center"/>
            <w:hideMark/>
          </w:tcPr>
          <w:p w:rsidR="00166484" w:rsidRPr="00D86A87" w:rsidRDefault="00166484" w:rsidP="00772A90">
            <w:pPr>
              <w:spacing w:after="0" w:line="240" w:lineRule="auto"/>
              <w:jc w:val="center"/>
              <w:rPr>
                <w:rFonts w:ascii="Times New Roman" w:eastAsia="Times New Roman" w:hAnsi="Times New Roman" w:cs="Times New Roman"/>
                <w:color w:val="000000"/>
                <w:sz w:val="24"/>
                <w:szCs w:val="24"/>
                <w:lang w:eastAsia="sl-SI"/>
              </w:rPr>
            </w:pPr>
            <w:r w:rsidRPr="00D86A87">
              <w:rPr>
                <w:rFonts w:ascii="Times New Roman" w:eastAsia="Times New Roman" w:hAnsi="Times New Roman" w:cs="Times New Roman"/>
                <w:color w:val="000000"/>
                <w:sz w:val="24"/>
                <w:szCs w:val="24"/>
                <w:lang w:eastAsia="sl-SI"/>
              </w:rPr>
              <w:t>2</w:t>
            </w:r>
          </w:p>
        </w:tc>
        <w:tc>
          <w:tcPr>
            <w:tcW w:w="1994" w:type="dxa"/>
          </w:tcPr>
          <w:p w:rsidR="00166484" w:rsidRPr="00D86A87" w:rsidRDefault="00166484" w:rsidP="00772A90">
            <w:pPr>
              <w:spacing w:after="0" w:line="240" w:lineRule="auto"/>
              <w:jc w:val="center"/>
              <w:rPr>
                <w:rFonts w:ascii="Times New Roman" w:eastAsia="Times New Roman" w:hAnsi="Times New Roman" w:cs="Times New Roman"/>
                <w:color w:val="000000"/>
                <w:sz w:val="24"/>
                <w:szCs w:val="24"/>
                <w:lang w:eastAsia="sl-SI"/>
              </w:rPr>
            </w:pPr>
          </w:p>
        </w:tc>
      </w:tr>
      <w:tr w:rsidR="00166484" w:rsidRPr="00D86A87" w:rsidTr="00772A90">
        <w:trPr>
          <w:trHeight w:val="300"/>
        </w:trPr>
        <w:tc>
          <w:tcPr>
            <w:tcW w:w="580" w:type="dxa"/>
            <w:vAlign w:val="center"/>
          </w:tcPr>
          <w:p w:rsidR="00166484" w:rsidRPr="00F01ED7" w:rsidRDefault="00166484" w:rsidP="00166484">
            <w:pPr>
              <w:pStyle w:val="Odstavekseznama"/>
              <w:numPr>
                <w:ilvl w:val="0"/>
                <w:numId w:val="5"/>
              </w:numPr>
              <w:jc w:val="center"/>
              <w:rPr>
                <w:lang w:eastAsia="sl-SI"/>
              </w:rPr>
            </w:pPr>
          </w:p>
        </w:tc>
        <w:tc>
          <w:tcPr>
            <w:tcW w:w="3065" w:type="dxa"/>
            <w:shd w:val="clear" w:color="auto" w:fill="auto"/>
            <w:vAlign w:val="center"/>
          </w:tcPr>
          <w:p w:rsidR="00166484" w:rsidRPr="00D86A87" w:rsidRDefault="00166484" w:rsidP="00772A90">
            <w:pPr>
              <w:spacing w:after="0"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Dno vozila zaščiteno z dvokomponentnim poliuretanom</w:t>
            </w:r>
          </w:p>
        </w:tc>
        <w:tc>
          <w:tcPr>
            <w:tcW w:w="1249" w:type="dxa"/>
            <w:shd w:val="clear" w:color="auto" w:fill="auto"/>
            <w:vAlign w:val="center"/>
          </w:tcPr>
          <w:p w:rsidR="00166484" w:rsidRPr="00D86A87" w:rsidRDefault="00166484" w:rsidP="00772A90">
            <w:pPr>
              <w:spacing w:after="0" w:line="240" w:lineRule="auto"/>
              <w:rPr>
                <w:rFonts w:ascii="Times New Roman" w:eastAsia="Times New Roman" w:hAnsi="Times New Roman" w:cs="Times New Roman"/>
                <w:color w:val="000000"/>
                <w:sz w:val="24"/>
                <w:szCs w:val="24"/>
                <w:lang w:eastAsia="sl-SI"/>
              </w:rPr>
            </w:pPr>
          </w:p>
        </w:tc>
        <w:tc>
          <w:tcPr>
            <w:tcW w:w="2269" w:type="dxa"/>
            <w:shd w:val="clear" w:color="auto" w:fill="auto"/>
            <w:vAlign w:val="center"/>
          </w:tcPr>
          <w:p w:rsidR="00166484" w:rsidRPr="00D86A87" w:rsidRDefault="00166484" w:rsidP="00772A90">
            <w:pPr>
              <w:spacing w:after="0" w:line="240" w:lineRule="auto"/>
              <w:jc w:val="center"/>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3</w:t>
            </w:r>
          </w:p>
        </w:tc>
        <w:tc>
          <w:tcPr>
            <w:tcW w:w="1994" w:type="dxa"/>
          </w:tcPr>
          <w:p w:rsidR="00166484" w:rsidRPr="00D86A87" w:rsidRDefault="00166484" w:rsidP="00772A90">
            <w:pPr>
              <w:spacing w:after="0" w:line="240" w:lineRule="auto"/>
              <w:jc w:val="center"/>
              <w:rPr>
                <w:rFonts w:ascii="Times New Roman" w:eastAsia="Times New Roman" w:hAnsi="Times New Roman" w:cs="Times New Roman"/>
                <w:color w:val="000000"/>
                <w:sz w:val="24"/>
                <w:szCs w:val="24"/>
                <w:lang w:eastAsia="sl-SI"/>
              </w:rPr>
            </w:pPr>
          </w:p>
        </w:tc>
      </w:tr>
      <w:tr w:rsidR="00166484" w:rsidRPr="00D86A87" w:rsidTr="00772A90">
        <w:trPr>
          <w:trHeight w:val="300"/>
        </w:trPr>
        <w:tc>
          <w:tcPr>
            <w:tcW w:w="580" w:type="dxa"/>
            <w:vAlign w:val="center"/>
          </w:tcPr>
          <w:p w:rsidR="00166484" w:rsidRPr="00F01ED7" w:rsidRDefault="00166484" w:rsidP="00166484">
            <w:pPr>
              <w:pStyle w:val="Odstavekseznama"/>
              <w:numPr>
                <w:ilvl w:val="0"/>
                <w:numId w:val="5"/>
              </w:numPr>
              <w:jc w:val="center"/>
              <w:rPr>
                <w:lang w:eastAsia="sl-SI"/>
              </w:rPr>
            </w:pPr>
          </w:p>
        </w:tc>
        <w:tc>
          <w:tcPr>
            <w:tcW w:w="3065" w:type="dxa"/>
            <w:shd w:val="clear" w:color="auto" w:fill="auto"/>
            <w:vAlign w:val="center"/>
          </w:tcPr>
          <w:p w:rsidR="00166484" w:rsidRPr="00D86A87" w:rsidRDefault="00166484" w:rsidP="00772A90">
            <w:pPr>
              <w:spacing w:after="0"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Dno prtljažnega prostora prevlečeno s </w:t>
            </w:r>
            <w:proofErr w:type="spellStart"/>
            <w:r>
              <w:rPr>
                <w:rFonts w:ascii="Times New Roman" w:eastAsia="Times New Roman" w:hAnsi="Times New Roman" w:cs="Times New Roman"/>
                <w:color w:val="000000"/>
                <w:sz w:val="24"/>
                <w:szCs w:val="24"/>
                <w:lang w:eastAsia="sl-SI"/>
              </w:rPr>
              <w:t>protidrsno</w:t>
            </w:r>
            <w:proofErr w:type="spellEnd"/>
            <w:r>
              <w:rPr>
                <w:rFonts w:ascii="Times New Roman" w:eastAsia="Times New Roman" w:hAnsi="Times New Roman" w:cs="Times New Roman"/>
                <w:color w:val="000000"/>
                <w:sz w:val="24"/>
                <w:szCs w:val="24"/>
                <w:lang w:eastAsia="sl-SI"/>
              </w:rPr>
              <w:t xml:space="preserve"> oblogo</w:t>
            </w:r>
          </w:p>
        </w:tc>
        <w:tc>
          <w:tcPr>
            <w:tcW w:w="1249" w:type="dxa"/>
            <w:shd w:val="clear" w:color="auto" w:fill="auto"/>
            <w:vAlign w:val="center"/>
          </w:tcPr>
          <w:p w:rsidR="00166484" w:rsidRPr="00D86A87" w:rsidRDefault="00166484" w:rsidP="00772A90">
            <w:pPr>
              <w:spacing w:after="0" w:line="240" w:lineRule="auto"/>
              <w:rPr>
                <w:rFonts w:ascii="Times New Roman" w:eastAsia="Times New Roman" w:hAnsi="Times New Roman" w:cs="Times New Roman"/>
                <w:color w:val="000000"/>
                <w:sz w:val="24"/>
                <w:szCs w:val="24"/>
                <w:lang w:eastAsia="sl-SI"/>
              </w:rPr>
            </w:pPr>
          </w:p>
        </w:tc>
        <w:tc>
          <w:tcPr>
            <w:tcW w:w="2269" w:type="dxa"/>
            <w:shd w:val="clear" w:color="auto" w:fill="auto"/>
            <w:vAlign w:val="center"/>
          </w:tcPr>
          <w:p w:rsidR="00166484" w:rsidRPr="00D86A87" w:rsidRDefault="00166484" w:rsidP="00772A90">
            <w:pPr>
              <w:spacing w:after="0" w:line="240" w:lineRule="auto"/>
              <w:jc w:val="center"/>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2</w:t>
            </w:r>
          </w:p>
        </w:tc>
        <w:tc>
          <w:tcPr>
            <w:tcW w:w="1994" w:type="dxa"/>
          </w:tcPr>
          <w:p w:rsidR="00166484" w:rsidRPr="00D86A87" w:rsidRDefault="00166484" w:rsidP="00772A90">
            <w:pPr>
              <w:spacing w:after="0" w:line="240" w:lineRule="auto"/>
              <w:jc w:val="center"/>
              <w:rPr>
                <w:rFonts w:ascii="Times New Roman" w:eastAsia="Times New Roman" w:hAnsi="Times New Roman" w:cs="Times New Roman"/>
                <w:color w:val="000000"/>
                <w:sz w:val="24"/>
                <w:szCs w:val="24"/>
                <w:lang w:eastAsia="sl-SI"/>
              </w:rPr>
            </w:pPr>
          </w:p>
        </w:tc>
      </w:tr>
      <w:tr w:rsidR="00166484" w:rsidRPr="00D86A87" w:rsidTr="00772A90">
        <w:trPr>
          <w:trHeight w:val="300"/>
        </w:trPr>
        <w:tc>
          <w:tcPr>
            <w:tcW w:w="580" w:type="dxa"/>
            <w:vAlign w:val="center"/>
          </w:tcPr>
          <w:p w:rsidR="00166484" w:rsidRPr="00F01ED7" w:rsidRDefault="00166484" w:rsidP="00166484">
            <w:pPr>
              <w:pStyle w:val="Odstavekseznama"/>
              <w:numPr>
                <w:ilvl w:val="0"/>
                <w:numId w:val="5"/>
              </w:numPr>
              <w:jc w:val="center"/>
              <w:rPr>
                <w:lang w:eastAsia="sl-SI"/>
              </w:rPr>
            </w:pPr>
          </w:p>
        </w:tc>
        <w:tc>
          <w:tcPr>
            <w:tcW w:w="3065" w:type="dxa"/>
            <w:shd w:val="clear" w:color="auto" w:fill="auto"/>
            <w:vAlign w:val="center"/>
            <w:hideMark/>
          </w:tcPr>
          <w:p w:rsidR="00166484" w:rsidRPr="00D86A87" w:rsidRDefault="00166484" w:rsidP="00772A90">
            <w:pPr>
              <w:spacing w:after="0" w:line="240" w:lineRule="auto"/>
              <w:rPr>
                <w:rFonts w:ascii="Times New Roman" w:eastAsia="Times New Roman" w:hAnsi="Times New Roman" w:cs="Times New Roman"/>
                <w:color w:val="000000"/>
                <w:sz w:val="24"/>
                <w:szCs w:val="24"/>
                <w:lang w:eastAsia="sl-SI"/>
              </w:rPr>
            </w:pPr>
            <w:r w:rsidRPr="00D86A87">
              <w:rPr>
                <w:rFonts w:ascii="Times New Roman" w:eastAsia="Times New Roman" w:hAnsi="Times New Roman" w:cs="Times New Roman"/>
                <w:color w:val="000000"/>
                <w:sz w:val="24"/>
                <w:szCs w:val="24"/>
                <w:lang w:eastAsia="sl-SI"/>
              </w:rPr>
              <w:t>Avtomatske varovalke za elektriko na vozilu.</w:t>
            </w:r>
          </w:p>
        </w:tc>
        <w:tc>
          <w:tcPr>
            <w:tcW w:w="1249" w:type="dxa"/>
            <w:shd w:val="clear" w:color="auto" w:fill="auto"/>
            <w:vAlign w:val="center"/>
          </w:tcPr>
          <w:p w:rsidR="00166484" w:rsidRPr="00D86A87" w:rsidRDefault="00166484" w:rsidP="00772A90">
            <w:pPr>
              <w:spacing w:after="0" w:line="240" w:lineRule="auto"/>
              <w:rPr>
                <w:rFonts w:ascii="Times New Roman" w:eastAsia="Times New Roman" w:hAnsi="Times New Roman" w:cs="Times New Roman"/>
                <w:color w:val="000000"/>
                <w:sz w:val="24"/>
                <w:szCs w:val="24"/>
                <w:lang w:eastAsia="sl-SI"/>
              </w:rPr>
            </w:pPr>
          </w:p>
        </w:tc>
        <w:tc>
          <w:tcPr>
            <w:tcW w:w="2269" w:type="dxa"/>
            <w:shd w:val="clear" w:color="auto" w:fill="auto"/>
            <w:vAlign w:val="center"/>
            <w:hideMark/>
          </w:tcPr>
          <w:p w:rsidR="00166484" w:rsidRPr="00D86A87" w:rsidRDefault="00166484" w:rsidP="00772A90">
            <w:pPr>
              <w:spacing w:after="0" w:line="240" w:lineRule="auto"/>
              <w:jc w:val="center"/>
              <w:rPr>
                <w:rFonts w:ascii="Times New Roman" w:eastAsia="Times New Roman" w:hAnsi="Times New Roman" w:cs="Times New Roman"/>
                <w:color w:val="000000"/>
                <w:sz w:val="24"/>
                <w:szCs w:val="24"/>
                <w:lang w:eastAsia="sl-SI"/>
              </w:rPr>
            </w:pPr>
            <w:r w:rsidRPr="00D86A87">
              <w:rPr>
                <w:rFonts w:ascii="Times New Roman" w:eastAsia="Times New Roman" w:hAnsi="Times New Roman" w:cs="Times New Roman"/>
                <w:color w:val="000000"/>
                <w:sz w:val="24"/>
                <w:szCs w:val="24"/>
                <w:lang w:eastAsia="sl-SI"/>
              </w:rPr>
              <w:t>2</w:t>
            </w:r>
          </w:p>
        </w:tc>
        <w:tc>
          <w:tcPr>
            <w:tcW w:w="1994" w:type="dxa"/>
          </w:tcPr>
          <w:p w:rsidR="00166484" w:rsidRPr="00D86A87" w:rsidRDefault="00166484" w:rsidP="00772A90">
            <w:pPr>
              <w:spacing w:after="0" w:line="240" w:lineRule="auto"/>
              <w:jc w:val="center"/>
              <w:rPr>
                <w:rFonts w:ascii="Times New Roman" w:eastAsia="Times New Roman" w:hAnsi="Times New Roman" w:cs="Times New Roman"/>
                <w:color w:val="000000"/>
                <w:sz w:val="24"/>
                <w:szCs w:val="24"/>
                <w:lang w:eastAsia="sl-SI"/>
              </w:rPr>
            </w:pPr>
          </w:p>
        </w:tc>
      </w:tr>
      <w:tr w:rsidR="00166484" w:rsidRPr="00D86A87" w:rsidTr="00772A90">
        <w:trPr>
          <w:trHeight w:val="300"/>
        </w:trPr>
        <w:tc>
          <w:tcPr>
            <w:tcW w:w="580" w:type="dxa"/>
            <w:vAlign w:val="center"/>
          </w:tcPr>
          <w:p w:rsidR="00166484" w:rsidRPr="00F01ED7" w:rsidRDefault="00166484" w:rsidP="00166484">
            <w:pPr>
              <w:pStyle w:val="Odstavekseznama"/>
              <w:numPr>
                <w:ilvl w:val="0"/>
                <w:numId w:val="5"/>
              </w:numPr>
              <w:jc w:val="center"/>
              <w:rPr>
                <w:lang w:eastAsia="sl-SI"/>
              </w:rPr>
            </w:pPr>
          </w:p>
        </w:tc>
        <w:tc>
          <w:tcPr>
            <w:tcW w:w="3065" w:type="dxa"/>
            <w:shd w:val="clear" w:color="auto" w:fill="auto"/>
            <w:vAlign w:val="center"/>
            <w:hideMark/>
          </w:tcPr>
          <w:p w:rsidR="00166484" w:rsidRPr="00D86A87" w:rsidRDefault="00166484" w:rsidP="00772A90">
            <w:pPr>
              <w:spacing w:after="0" w:line="240" w:lineRule="auto"/>
              <w:rPr>
                <w:rFonts w:ascii="Times New Roman" w:eastAsia="Times New Roman" w:hAnsi="Times New Roman" w:cs="Times New Roman"/>
                <w:color w:val="000000"/>
                <w:sz w:val="24"/>
                <w:szCs w:val="24"/>
                <w:lang w:eastAsia="sl-SI"/>
              </w:rPr>
            </w:pPr>
            <w:r w:rsidRPr="00D86A87">
              <w:rPr>
                <w:rFonts w:ascii="Times New Roman" w:eastAsia="Times New Roman" w:hAnsi="Times New Roman" w:cs="Times New Roman"/>
                <w:color w:val="000000"/>
                <w:sz w:val="24"/>
                <w:szCs w:val="24"/>
                <w:lang w:eastAsia="sl-SI"/>
              </w:rPr>
              <w:t xml:space="preserve">Vsi generatorji enake kapacitete npr. </w:t>
            </w:r>
            <w:r>
              <w:rPr>
                <w:rFonts w:ascii="Times New Roman" w:eastAsia="Times New Roman" w:hAnsi="Times New Roman" w:cs="Times New Roman"/>
                <w:color w:val="000000"/>
                <w:sz w:val="24"/>
                <w:szCs w:val="24"/>
                <w:lang w:eastAsia="sl-SI"/>
              </w:rPr>
              <w:t>2</w:t>
            </w:r>
            <w:r w:rsidRPr="00D86A87">
              <w:rPr>
                <w:rFonts w:ascii="Times New Roman" w:eastAsia="Times New Roman" w:hAnsi="Times New Roman" w:cs="Times New Roman"/>
                <w:color w:val="000000"/>
                <w:sz w:val="24"/>
                <w:szCs w:val="24"/>
                <w:lang w:eastAsia="sl-SI"/>
              </w:rPr>
              <w:t xml:space="preserve"> x 1</w:t>
            </w:r>
            <w:r>
              <w:rPr>
                <w:rFonts w:ascii="Times New Roman" w:eastAsia="Times New Roman" w:hAnsi="Times New Roman" w:cs="Times New Roman"/>
                <w:color w:val="000000"/>
                <w:sz w:val="24"/>
                <w:szCs w:val="24"/>
                <w:lang w:eastAsia="sl-SI"/>
              </w:rPr>
              <w:t>5</w:t>
            </w:r>
            <w:r w:rsidRPr="00D86A87">
              <w:rPr>
                <w:rFonts w:ascii="Times New Roman" w:eastAsia="Times New Roman" w:hAnsi="Times New Roman" w:cs="Times New Roman"/>
                <w:color w:val="000000"/>
                <w:sz w:val="24"/>
                <w:szCs w:val="24"/>
                <w:lang w:eastAsia="sl-SI"/>
              </w:rPr>
              <w:t>0 A.</w:t>
            </w:r>
          </w:p>
        </w:tc>
        <w:tc>
          <w:tcPr>
            <w:tcW w:w="1249" w:type="dxa"/>
            <w:shd w:val="clear" w:color="auto" w:fill="auto"/>
            <w:vAlign w:val="center"/>
          </w:tcPr>
          <w:p w:rsidR="00166484" w:rsidRPr="00D86A87" w:rsidRDefault="00166484" w:rsidP="00772A90">
            <w:pPr>
              <w:spacing w:after="0" w:line="240" w:lineRule="auto"/>
              <w:rPr>
                <w:rFonts w:ascii="Times New Roman" w:eastAsia="Times New Roman" w:hAnsi="Times New Roman" w:cs="Times New Roman"/>
                <w:color w:val="000000"/>
                <w:sz w:val="24"/>
                <w:szCs w:val="24"/>
                <w:lang w:eastAsia="sl-SI"/>
              </w:rPr>
            </w:pPr>
          </w:p>
        </w:tc>
        <w:tc>
          <w:tcPr>
            <w:tcW w:w="2269" w:type="dxa"/>
            <w:shd w:val="clear" w:color="auto" w:fill="auto"/>
            <w:vAlign w:val="center"/>
            <w:hideMark/>
          </w:tcPr>
          <w:p w:rsidR="00166484" w:rsidRPr="00D86A87" w:rsidRDefault="00166484" w:rsidP="00772A90">
            <w:pPr>
              <w:spacing w:after="0" w:line="240" w:lineRule="auto"/>
              <w:jc w:val="center"/>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4</w:t>
            </w:r>
          </w:p>
        </w:tc>
        <w:tc>
          <w:tcPr>
            <w:tcW w:w="1994" w:type="dxa"/>
          </w:tcPr>
          <w:p w:rsidR="00166484" w:rsidRPr="00D86A87" w:rsidRDefault="00166484" w:rsidP="00772A90">
            <w:pPr>
              <w:spacing w:after="0" w:line="240" w:lineRule="auto"/>
              <w:jc w:val="center"/>
              <w:rPr>
                <w:rFonts w:ascii="Times New Roman" w:eastAsia="Times New Roman" w:hAnsi="Times New Roman" w:cs="Times New Roman"/>
                <w:color w:val="000000"/>
                <w:sz w:val="24"/>
                <w:szCs w:val="24"/>
                <w:lang w:eastAsia="sl-SI"/>
              </w:rPr>
            </w:pPr>
          </w:p>
        </w:tc>
      </w:tr>
      <w:tr w:rsidR="00166484" w:rsidRPr="00D86A87" w:rsidTr="00772A90">
        <w:trPr>
          <w:trHeight w:val="300"/>
        </w:trPr>
        <w:tc>
          <w:tcPr>
            <w:tcW w:w="580" w:type="dxa"/>
            <w:vAlign w:val="center"/>
          </w:tcPr>
          <w:p w:rsidR="00166484" w:rsidRPr="00F01ED7" w:rsidRDefault="00166484" w:rsidP="00166484">
            <w:pPr>
              <w:pStyle w:val="Odstavekseznama"/>
              <w:numPr>
                <w:ilvl w:val="0"/>
                <w:numId w:val="5"/>
              </w:numPr>
              <w:jc w:val="center"/>
              <w:rPr>
                <w:lang w:eastAsia="sl-SI"/>
              </w:rPr>
            </w:pPr>
          </w:p>
        </w:tc>
        <w:tc>
          <w:tcPr>
            <w:tcW w:w="3065" w:type="dxa"/>
            <w:shd w:val="clear" w:color="auto" w:fill="auto"/>
            <w:vAlign w:val="center"/>
          </w:tcPr>
          <w:p w:rsidR="00166484" w:rsidRPr="00D86A87" w:rsidRDefault="00166484" w:rsidP="00772A90">
            <w:pPr>
              <w:spacing w:after="0"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Vgrajeni 3 generatorji skupne kapacitete najmanj I= 400 A</w:t>
            </w:r>
          </w:p>
        </w:tc>
        <w:tc>
          <w:tcPr>
            <w:tcW w:w="1249" w:type="dxa"/>
            <w:shd w:val="clear" w:color="auto" w:fill="auto"/>
            <w:vAlign w:val="center"/>
          </w:tcPr>
          <w:p w:rsidR="00166484" w:rsidRPr="00D86A87" w:rsidRDefault="00166484" w:rsidP="00772A90">
            <w:pPr>
              <w:spacing w:after="0" w:line="240" w:lineRule="auto"/>
              <w:rPr>
                <w:rFonts w:ascii="Times New Roman" w:eastAsia="Times New Roman" w:hAnsi="Times New Roman" w:cs="Times New Roman"/>
                <w:color w:val="000000"/>
                <w:sz w:val="24"/>
                <w:szCs w:val="24"/>
                <w:lang w:eastAsia="sl-SI"/>
              </w:rPr>
            </w:pPr>
          </w:p>
        </w:tc>
        <w:tc>
          <w:tcPr>
            <w:tcW w:w="2269" w:type="dxa"/>
            <w:shd w:val="clear" w:color="auto" w:fill="auto"/>
            <w:vAlign w:val="center"/>
          </w:tcPr>
          <w:p w:rsidR="00166484" w:rsidRDefault="00166484" w:rsidP="00772A90">
            <w:pPr>
              <w:spacing w:after="0" w:line="240" w:lineRule="auto"/>
              <w:jc w:val="center"/>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4</w:t>
            </w:r>
          </w:p>
        </w:tc>
        <w:tc>
          <w:tcPr>
            <w:tcW w:w="1994" w:type="dxa"/>
          </w:tcPr>
          <w:p w:rsidR="00166484" w:rsidRPr="00D86A87" w:rsidRDefault="00166484" w:rsidP="00772A90">
            <w:pPr>
              <w:spacing w:after="0" w:line="240" w:lineRule="auto"/>
              <w:jc w:val="center"/>
              <w:rPr>
                <w:rFonts w:ascii="Times New Roman" w:eastAsia="Times New Roman" w:hAnsi="Times New Roman" w:cs="Times New Roman"/>
                <w:color w:val="000000"/>
                <w:sz w:val="24"/>
                <w:szCs w:val="24"/>
                <w:lang w:eastAsia="sl-SI"/>
              </w:rPr>
            </w:pPr>
          </w:p>
        </w:tc>
      </w:tr>
      <w:tr w:rsidR="00166484" w:rsidRPr="00D86A87" w:rsidTr="00772A90">
        <w:trPr>
          <w:trHeight w:val="300"/>
        </w:trPr>
        <w:tc>
          <w:tcPr>
            <w:tcW w:w="580" w:type="dxa"/>
            <w:vAlign w:val="center"/>
          </w:tcPr>
          <w:p w:rsidR="00166484" w:rsidRPr="00F01ED7" w:rsidRDefault="00166484" w:rsidP="00166484">
            <w:pPr>
              <w:pStyle w:val="Odstavekseznama"/>
              <w:numPr>
                <w:ilvl w:val="0"/>
                <w:numId w:val="5"/>
              </w:numPr>
              <w:jc w:val="center"/>
              <w:rPr>
                <w:lang w:eastAsia="sl-SI"/>
              </w:rPr>
            </w:pPr>
          </w:p>
        </w:tc>
        <w:tc>
          <w:tcPr>
            <w:tcW w:w="3065" w:type="dxa"/>
            <w:shd w:val="clear" w:color="auto" w:fill="auto"/>
            <w:vAlign w:val="center"/>
          </w:tcPr>
          <w:p w:rsidR="00166484" w:rsidRDefault="00166484" w:rsidP="00772A90">
            <w:pPr>
              <w:spacing w:after="0"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Mikrofon v brezžični izvedbi</w:t>
            </w:r>
          </w:p>
        </w:tc>
        <w:tc>
          <w:tcPr>
            <w:tcW w:w="1249" w:type="dxa"/>
            <w:shd w:val="clear" w:color="auto" w:fill="auto"/>
            <w:vAlign w:val="center"/>
          </w:tcPr>
          <w:p w:rsidR="00166484" w:rsidRPr="00D86A87" w:rsidRDefault="00166484" w:rsidP="00772A90">
            <w:pPr>
              <w:spacing w:after="0" w:line="240" w:lineRule="auto"/>
              <w:rPr>
                <w:rFonts w:ascii="Times New Roman" w:eastAsia="Times New Roman" w:hAnsi="Times New Roman" w:cs="Times New Roman"/>
                <w:color w:val="000000"/>
                <w:sz w:val="24"/>
                <w:szCs w:val="24"/>
                <w:lang w:eastAsia="sl-SI"/>
              </w:rPr>
            </w:pPr>
          </w:p>
        </w:tc>
        <w:tc>
          <w:tcPr>
            <w:tcW w:w="2269" w:type="dxa"/>
            <w:shd w:val="clear" w:color="auto" w:fill="auto"/>
            <w:vAlign w:val="center"/>
          </w:tcPr>
          <w:p w:rsidR="00166484" w:rsidRDefault="00166484" w:rsidP="00772A90">
            <w:pPr>
              <w:spacing w:after="0" w:line="240" w:lineRule="auto"/>
              <w:jc w:val="center"/>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3</w:t>
            </w:r>
          </w:p>
        </w:tc>
        <w:tc>
          <w:tcPr>
            <w:tcW w:w="1994" w:type="dxa"/>
          </w:tcPr>
          <w:p w:rsidR="00166484" w:rsidRPr="00D86A87" w:rsidRDefault="00166484" w:rsidP="00772A90">
            <w:pPr>
              <w:spacing w:after="0" w:line="240" w:lineRule="auto"/>
              <w:jc w:val="center"/>
              <w:rPr>
                <w:rFonts w:ascii="Times New Roman" w:eastAsia="Times New Roman" w:hAnsi="Times New Roman" w:cs="Times New Roman"/>
                <w:color w:val="000000"/>
                <w:sz w:val="24"/>
                <w:szCs w:val="24"/>
                <w:lang w:eastAsia="sl-SI"/>
              </w:rPr>
            </w:pPr>
          </w:p>
        </w:tc>
      </w:tr>
      <w:tr w:rsidR="00166484" w:rsidRPr="00D86A87" w:rsidTr="00772A90">
        <w:trPr>
          <w:trHeight w:val="300"/>
        </w:trPr>
        <w:tc>
          <w:tcPr>
            <w:tcW w:w="580" w:type="dxa"/>
            <w:vAlign w:val="center"/>
          </w:tcPr>
          <w:p w:rsidR="00166484" w:rsidRPr="00F01ED7" w:rsidRDefault="00166484" w:rsidP="00166484">
            <w:pPr>
              <w:pStyle w:val="Odstavekseznama"/>
              <w:numPr>
                <w:ilvl w:val="0"/>
                <w:numId w:val="5"/>
              </w:numPr>
              <w:jc w:val="center"/>
              <w:rPr>
                <w:lang w:eastAsia="sl-SI"/>
              </w:rPr>
            </w:pPr>
          </w:p>
        </w:tc>
        <w:tc>
          <w:tcPr>
            <w:tcW w:w="3065" w:type="dxa"/>
            <w:shd w:val="clear" w:color="auto" w:fill="auto"/>
            <w:vAlign w:val="center"/>
          </w:tcPr>
          <w:p w:rsidR="00166484" w:rsidRPr="00D86A87" w:rsidRDefault="00166484" w:rsidP="00772A90">
            <w:pPr>
              <w:spacing w:after="0"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Brez avtomatike za dolivanje olja</w:t>
            </w:r>
          </w:p>
        </w:tc>
        <w:tc>
          <w:tcPr>
            <w:tcW w:w="1249" w:type="dxa"/>
            <w:shd w:val="clear" w:color="auto" w:fill="auto"/>
            <w:vAlign w:val="center"/>
          </w:tcPr>
          <w:p w:rsidR="00166484" w:rsidRPr="00D86A87" w:rsidRDefault="00166484" w:rsidP="00772A90">
            <w:pPr>
              <w:spacing w:after="0" w:line="240" w:lineRule="auto"/>
              <w:rPr>
                <w:rFonts w:ascii="Times New Roman" w:eastAsia="Times New Roman" w:hAnsi="Times New Roman" w:cs="Times New Roman"/>
                <w:color w:val="000000"/>
                <w:sz w:val="24"/>
                <w:szCs w:val="24"/>
                <w:lang w:eastAsia="sl-SI"/>
              </w:rPr>
            </w:pPr>
          </w:p>
        </w:tc>
        <w:tc>
          <w:tcPr>
            <w:tcW w:w="2269" w:type="dxa"/>
            <w:shd w:val="clear" w:color="auto" w:fill="auto"/>
            <w:vAlign w:val="center"/>
          </w:tcPr>
          <w:p w:rsidR="00166484" w:rsidRDefault="00166484" w:rsidP="00772A90">
            <w:pPr>
              <w:spacing w:after="0" w:line="240" w:lineRule="auto"/>
              <w:jc w:val="center"/>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2</w:t>
            </w:r>
          </w:p>
        </w:tc>
        <w:tc>
          <w:tcPr>
            <w:tcW w:w="1994" w:type="dxa"/>
          </w:tcPr>
          <w:p w:rsidR="00166484" w:rsidRPr="00D86A87" w:rsidRDefault="00166484" w:rsidP="00772A90">
            <w:pPr>
              <w:spacing w:after="0" w:line="240" w:lineRule="auto"/>
              <w:jc w:val="center"/>
              <w:rPr>
                <w:rFonts w:ascii="Times New Roman" w:eastAsia="Times New Roman" w:hAnsi="Times New Roman" w:cs="Times New Roman"/>
                <w:color w:val="000000"/>
                <w:sz w:val="24"/>
                <w:szCs w:val="24"/>
                <w:lang w:eastAsia="sl-SI"/>
              </w:rPr>
            </w:pPr>
          </w:p>
        </w:tc>
      </w:tr>
      <w:tr w:rsidR="00166484" w:rsidRPr="00D86A87" w:rsidTr="00772A90">
        <w:trPr>
          <w:trHeight w:val="300"/>
        </w:trPr>
        <w:tc>
          <w:tcPr>
            <w:tcW w:w="580" w:type="dxa"/>
            <w:vAlign w:val="center"/>
          </w:tcPr>
          <w:p w:rsidR="00166484" w:rsidRPr="00F01ED7" w:rsidRDefault="00166484" w:rsidP="00166484">
            <w:pPr>
              <w:pStyle w:val="Odstavekseznama"/>
              <w:numPr>
                <w:ilvl w:val="0"/>
                <w:numId w:val="5"/>
              </w:numPr>
              <w:jc w:val="center"/>
              <w:rPr>
                <w:lang w:eastAsia="sl-SI"/>
              </w:rPr>
            </w:pPr>
          </w:p>
        </w:tc>
        <w:tc>
          <w:tcPr>
            <w:tcW w:w="3065" w:type="dxa"/>
            <w:shd w:val="clear" w:color="auto" w:fill="auto"/>
            <w:vAlign w:val="center"/>
          </w:tcPr>
          <w:p w:rsidR="00166484" w:rsidRPr="00D86A87" w:rsidRDefault="00166484" w:rsidP="00772A90">
            <w:pPr>
              <w:spacing w:after="0"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Izpust motor. olja opremljen z magnetnim vijakom</w:t>
            </w:r>
          </w:p>
        </w:tc>
        <w:tc>
          <w:tcPr>
            <w:tcW w:w="1249" w:type="dxa"/>
            <w:shd w:val="clear" w:color="auto" w:fill="auto"/>
            <w:vAlign w:val="center"/>
          </w:tcPr>
          <w:p w:rsidR="00166484" w:rsidRPr="00D86A87" w:rsidRDefault="00166484" w:rsidP="00772A90">
            <w:pPr>
              <w:spacing w:after="0" w:line="240" w:lineRule="auto"/>
              <w:rPr>
                <w:rFonts w:ascii="Times New Roman" w:eastAsia="Times New Roman" w:hAnsi="Times New Roman" w:cs="Times New Roman"/>
                <w:color w:val="000000"/>
                <w:sz w:val="24"/>
                <w:szCs w:val="24"/>
                <w:lang w:eastAsia="sl-SI"/>
              </w:rPr>
            </w:pPr>
          </w:p>
        </w:tc>
        <w:tc>
          <w:tcPr>
            <w:tcW w:w="2269" w:type="dxa"/>
            <w:shd w:val="clear" w:color="auto" w:fill="auto"/>
            <w:vAlign w:val="center"/>
          </w:tcPr>
          <w:p w:rsidR="00166484" w:rsidRDefault="00166484" w:rsidP="00772A90">
            <w:pPr>
              <w:spacing w:after="0" w:line="240" w:lineRule="auto"/>
              <w:jc w:val="center"/>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3</w:t>
            </w:r>
          </w:p>
        </w:tc>
        <w:tc>
          <w:tcPr>
            <w:tcW w:w="1994" w:type="dxa"/>
          </w:tcPr>
          <w:p w:rsidR="00166484" w:rsidRPr="00D86A87" w:rsidRDefault="00166484" w:rsidP="00772A90">
            <w:pPr>
              <w:spacing w:after="0" w:line="240" w:lineRule="auto"/>
              <w:jc w:val="center"/>
              <w:rPr>
                <w:rFonts w:ascii="Times New Roman" w:eastAsia="Times New Roman" w:hAnsi="Times New Roman" w:cs="Times New Roman"/>
                <w:color w:val="000000"/>
                <w:sz w:val="24"/>
                <w:szCs w:val="24"/>
                <w:lang w:eastAsia="sl-SI"/>
              </w:rPr>
            </w:pPr>
          </w:p>
        </w:tc>
      </w:tr>
      <w:tr w:rsidR="00166484" w:rsidRPr="00D86A87" w:rsidTr="00772A90">
        <w:trPr>
          <w:trHeight w:val="300"/>
        </w:trPr>
        <w:tc>
          <w:tcPr>
            <w:tcW w:w="580" w:type="dxa"/>
            <w:vAlign w:val="center"/>
          </w:tcPr>
          <w:p w:rsidR="00166484" w:rsidRPr="00F01ED7" w:rsidRDefault="00166484" w:rsidP="00166484">
            <w:pPr>
              <w:pStyle w:val="Odstavekseznama"/>
              <w:numPr>
                <w:ilvl w:val="0"/>
                <w:numId w:val="5"/>
              </w:numPr>
              <w:jc w:val="center"/>
              <w:rPr>
                <w:lang w:eastAsia="sl-SI"/>
              </w:rPr>
            </w:pPr>
          </w:p>
        </w:tc>
        <w:tc>
          <w:tcPr>
            <w:tcW w:w="3065" w:type="dxa"/>
            <w:shd w:val="clear" w:color="auto" w:fill="auto"/>
            <w:vAlign w:val="center"/>
          </w:tcPr>
          <w:p w:rsidR="00166484" w:rsidRPr="00D86A87" w:rsidRDefault="00166484" w:rsidP="00772A90">
            <w:pPr>
              <w:spacing w:after="0"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Hladilnik zraka na tečajih, da se za 80 stopinj odpre navzven</w:t>
            </w:r>
          </w:p>
        </w:tc>
        <w:tc>
          <w:tcPr>
            <w:tcW w:w="1249" w:type="dxa"/>
            <w:shd w:val="clear" w:color="auto" w:fill="auto"/>
            <w:vAlign w:val="center"/>
          </w:tcPr>
          <w:p w:rsidR="00166484" w:rsidRPr="00D86A87" w:rsidRDefault="00166484" w:rsidP="00772A90">
            <w:pPr>
              <w:spacing w:after="0" w:line="240" w:lineRule="auto"/>
              <w:rPr>
                <w:rFonts w:ascii="Times New Roman" w:eastAsia="Times New Roman" w:hAnsi="Times New Roman" w:cs="Times New Roman"/>
                <w:color w:val="000000"/>
                <w:sz w:val="24"/>
                <w:szCs w:val="24"/>
                <w:lang w:eastAsia="sl-SI"/>
              </w:rPr>
            </w:pPr>
          </w:p>
        </w:tc>
        <w:tc>
          <w:tcPr>
            <w:tcW w:w="2269" w:type="dxa"/>
            <w:shd w:val="clear" w:color="auto" w:fill="auto"/>
            <w:vAlign w:val="center"/>
          </w:tcPr>
          <w:p w:rsidR="00166484" w:rsidRDefault="00166484" w:rsidP="00772A90">
            <w:pPr>
              <w:spacing w:after="0" w:line="240" w:lineRule="auto"/>
              <w:jc w:val="center"/>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4</w:t>
            </w:r>
          </w:p>
        </w:tc>
        <w:tc>
          <w:tcPr>
            <w:tcW w:w="1994" w:type="dxa"/>
          </w:tcPr>
          <w:p w:rsidR="00166484" w:rsidRPr="00D86A87" w:rsidRDefault="00166484" w:rsidP="00772A90">
            <w:pPr>
              <w:spacing w:after="0" w:line="240" w:lineRule="auto"/>
              <w:jc w:val="center"/>
              <w:rPr>
                <w:rFonts w:ascii="Times New Roman" w:eastAsia="Times New Roman" w:hAnsi="Times New Roman" w:cs="Times New Roman"/>
                <w:color w:val="000000"/>
                <w:sz w:val="24"/>
                <w:szCs w:val="24"/>
                <w:lang w:eastAsia="sl-SI"/>
              </w:rPr>
            </w:pPr>
          </w:p>
        </w:tc>
      </w:tr>
      <w:tr w:rsidR="00166484" w:rsidRPr="00D86A87" w:rsidTr="00772A90">
        <w:trPr>
          <w:trHeight w:val="300"/>
        </w:trPr>
        <w:tc>
          <w:tcPr>
            <w:tcW w:w="580" w:type="dxa"/>
            <w:vAlign w:val="center"/>
          </w:tcPr>
          <w:p w:rsidR="00166484" w:rsidRPr="00F01ED7" w:rsidRDefault="00166484" w:rsidP="00166484">
            <w:pPr>
              <w:pStyle w:val="Odstavekseznama"/>
              <w:numPr>
                <w:ilvl w:val="0"/>
                <w:numId w:val="5"/>
              </w:numPr>
              <w:jc w:val="center"/>
              <w:rPr>
                <w:lang w:eastAsia="sl-SI"/>
              </w:rPr>
            </w:pPr>
          </w:p>
        </w:tc>
        <w:tc>
          <w:tcPr>
            <w:tcW w:w="3065" w:type="dxa"/>
            <w:shd w:val="clear" w:color="auto" w:fill="auto"/>
            <w:vAlign w:val="center"/>
          </w:tcPr>
          <w:p w:rsidR="00166484" w:rsidRPr="00D86A87" w:rsidRDefault="00166484" w:rsidP="00772A90">
            <w:pPr>
              <w:spacing w:after="0"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Tipke za izbor prestave z notranjo osvetlitvijo</w:t>
            </w:r>
          </w:p>
        </w:tc>
        <w:tc>
          <w:tcPr>
            <w:tcW w:w="1249" w:type="dxa"/>
            <w:shd w:val="clear" w:color="auto" w:fill="auto"/>
            <w:vAlign w:val="center"/>
          </w:tcPr>
          <w:p w:rsidR="00166484" w:rsidRPr="00D86A87" w:rsidRDefault="00166484" w:rsidP="00772A90">
            <w:pPr>
              <w:spacing w:after="0" w:line="240" w:lineRule="auto"/>
              <w:rPr>
                <w:rFonts w:ascii="Times New Roman" w:eastAsia="Times New Roman" w:hAnsi="Times New Roman" w:cs="Times New Roman"/>
                <w:color w:val="000000"/>
                <w:sz w:val="24"/>
                <w:szCs w:val="24"/>
                <w:lang w:eastAsia="sl-SI"/>
              </w:rPr>
            </w:pPr>
          </w:p>
        </w:tc>
        <w:tc>
          <w:tcPr>
            <w:tcW w:w="2269" w:type="dxa"/>
            <w:shd w:val="clear" w:color="auto" w:fill="auto"/>
            <w:vAlign w:val="center"/>
          </w:tcPr>
          <w:p w:rsidR="00166484" w:rsidRDefault="00166484" w:rsidP="00772A90">
            <w:pPr>
              <w:spacing w:after="0" w:line="240" w:lineRule="auto"/>
              <w:jc w:val="center"/>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1</w:t>
            </w:r>
          </w:p>
        </w:tc>
        <w:tc>
          <w:tcPr>
            <w:tcW w:w="1994" w:type="dxa"/>
          </w:tcPr>
          <w:p w:rsidR="00166484" w:rsidRPr="00D86A87" w:rsidRDefault="00166484" w:rsidP="00772A90">
            <w:pPr>
              <w:spacing w:after="0" w:line="240" w:lineRule="auto"/>
              <w:jc w:val="center"/>
              <w:rPr>
                <w:rFonts w:ascii="Times New Roman" w:eastAsia="Times New Roman" w:hAnsi="Times New Roman" w:cs="Times New Roman"/>
                <w:color w:val="000000"/>
                <w:sz w:val="24"/>
                <w:szCs w:val="24"/>
                <w:lang w:eastAsia="sl-SI"/>
              </w:rPr>
            </w:pPr>
          </w:p>
        </w:tc>
      </w:tr>
      <w:tr w:rsidR="00166484" w:rsidRPr="00D86A87" w:rsidTr="00772A90">
        <w:trPr>
          <w:trHeight w:val="300"/>
        </w:trPr>
        <w:tc>
          <w:tcPr>
            <w:tcW w:w="580" w:type="dxa"/>
            <w:vAlign w:val="center"/>
          </w:tcPr>
          <w:p w:rsidR="00166484" w:rsidRPr="00F01ED7" w:rsidRDefault="00166484" w:rsidP="00166484">
            <w:pPr>
              <w:pStyle w:val="Odstavekseznama"/>
              <w:numPr>
                <w:ilvl w:val="0"/>
                <w:numId w:val="5"/>
              </w:numPr>
              <w:jc w:val="center"/>
              <w:rPr>
                <w:lang w:eastAsia="sl-SI"/>
              </w:rPr>
            </w:pPr>
          </w:p>
        </w:tc>
        <w:tc>
          <w:tcPr>
            <w:tcW w:w="3065" w:type="dxa"/>
            <w:shd w:val="clear" w:color="auto" w:fill="auto"/>
            <w:vAlign w:val="center"/>
          </w:tcPr>
          <w:p w:rsidR="00166484" w:rsidRPr="00D86A87" w:rsidRDefault="00166484" w:rsidP="00772A90">
            <w:pPr>
              <w:spacing w:after="0"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Volanska konzola z instrumentno ploščo nastavljiva po višini in nagibu</w:t>
            </w:r>
          </w:p>
        </w:tc>
        <w:tc>
          <w:tcPr>
            <w:tcW w:w="1249" w:type="dxa"/>
            <w:shd w:val="clear" w:color="auto" w:fill="auto"/>
            <w:vAlign w:val="center"/>
          </w:tcPr>
          <w:p w:rsidR="00166484" w:rsidRPr="00D86A87" w:rsidRDefault="00166484" w:rsidP="00772A90">
            <w:pPr>
              <w:spacing w:after="0" w:line="240" w:lineRule="auto"/>
              <w:rPr>
                <w:rFonts w:ascii="Times New Roman" w:eastAsia="Times New Roman" w:hAnsi="Times New Roman" w:cs="Times New Roman"/>
                <w:color w:val="000000"/>
                <w:sz w:val="24"/>
                <w:szCs w:val="24"/>
                <w:lang w:eastAsia="sl-SI"/>
              </w:rPr>
            </w:pPr>
          </w:p>
        </w:tc>
        <w:tc>
          <w:tcPr>
            <w:tcW w:w="2269" w:type="dxa"/>
            <w:shd w:val="clear" w:color="auto" w:fill="auto"/>
            <w:vAlign w:val="center"/>
          </w:tcPr>
          <w:p w:rsidR="00166484" w:rsidRDefault="00166484" w:rsidP="00772A90">
            <w:pPr>
              <w:spacing w:after="0" w:line="240" w:lineRule="auto"/>
              <w:jc w:val="center"/>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5</w:t>
            </w:r>
          </w:p>
        </w:tc>
        <w:tc>
          <w:tcPr>
            <w:tcW w:w="1994" w:type="dxa"/>
          </w:tcPr>
          <w:p w:rsidR="00166484" w:rsidRPr="00D86A87" w:rsidRDefault="00166484" w:rsidP="00772A90">
            <w:pPr>
              <w:spacing w:after="0" w:line="240" w:lineRule="auto"/>
              <w:jc w:val="center"/>
              <w:rPr>
                <w:rFonts w:ascii="Times New Roman" w:eastAsia="Times New Roman" w:hAnsi="Times New Roman" w:cs="Times New Roman"/>
                <w:color w:val="000000"/>
                <w:sz w:val="24"/>
                <w:szCs w:val="24"/>
                <w:lang w:eastAsia="sl-SI"/>
              </w:rPr>
            </w:pPr>
          </w:p>
        </w:tc>
      </w:tr>
      <w:tr w:rsidR="00166484" w:rsidRPr="00D86A87" w:rsidTr="00772A90">
        <w:trPr>
          <w:trHeight w:val="300"/>
        </w:trPr>
        <w:tc>
          <w:tcPr>
            <w:tcW w:w="580" w:type="dxa"/>
            <w:vAlign w:val="center"/>
          </w:tcPr>
          <w:p w:rsidR="00166484" w:rsidRPr="00F01ED7" w:rsidRDefault="00166484" w:rsidP="00166484">
            <w:pPr>
              <w:pStyle w:val="Odstavekseznama"/>
              <w:numPr>
                <w:ilvl w:val="0"/>
                <w:numId w:val="5"/>
              </w:numPr>
              <w:jc w:val="center"/>
              <w:rPr>
                <w:lang w:eastAsia="sl-SI"/>
              </w:rPr>
            </w:pPr>
          </w:p>
        </w:tc>
        <w:tc>
          <w:tcPr>
            <w:tcW w:w="3065" w:type="dxa"/>
            <w:shd w:val="clear" w:color="auto" w:fill="auto"/>
            <w:vAlign w:val="center"/>
          </w:tcPr>
          <w:p w:rsidR="00166484" w:rsidRPr="00D86A87" w:rsidRDefault="00166484" w:rsidP="00772A90">
            <w:pPr>
              <w:spacing w:after="0"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Na vseh oseh enaki zavorni koluti</w:t>
            </w:r>
          </w:p>
        </w:tc>
        <w:tc>
          <w:tcPr>
            <w:tcW w:w="1249" w:type="dxa"/>
            <w:shd w:val="clear" w:color="auto" w:fill="auto"/>
            <w:vAlign w:val="center"/>
          </w:tcPr>
          <w:p w:rsidR="00166484" w:rsidRPr="00D86A87" w:rsidRDefault="00166484" w:rsidP="00772A90">
            <w:pPr>
              <w:spacing w:after="0" w:line="240" w:lineRule="auto"/>
              <w:rPr>
                <w:rFonts w:ascii="Times New Roman" w:eastAsia="Times New Roman" w:hAnsi="Times New Roman" w:cs="Times New Roman"/>
                <w:color w:val="000000"/>
                <w:sz w:val="24"/>
                <w:szCs w:val="24"/>
                <w:lang w:eastAsia="sl-SI"/>
              </w:rPr>
            </w:pPr>
          </w:p>
        </w:tc>
        <w:tc>
          <w:tcPr>
            <w:tcW w:w="2269" w:type="dxa"/>
            <w:shd w:val="clear" w:color="auto" w:fill="auto"/>
            <w:vAlign w:val="center"/>
          </w:tcPr>
          <w:p w:rsidR="00166484" w:rsidRDefault="00166484" w:rsidP="00772A90">
            <w:pPr>
              <w:spacing w:after="0" w:line="240" w:lineRule="auto"/>
              <w:jc w:val="center"/>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4</w:t>
            </w:r>
          </w:p>
        </w:tc>
        <w:tc>
          <w:tcPr>
            <w:tcW w:w="1994" w:type="dxa"/>
          </w:tcPr>
          <w:p w:rsidR="00166484" w:rsidRPr="00D86A87" w:rsidRDefault="00166484" w:rsidP="00772A90">
            <w:pPr>
              <w:spacing w:after="0" w:line="240" w:lineRule="auto"/>
              <w:jc w:val="center"/>
              <w:rPr>
                <w:rFonts w:ascii="Times New Roman" w:eastAsia="Times New Roman" w:hAnsi="Times New Roman" w:cs="Times New Roman"/>
                <w:color w:val="000000"/>
                <w:sz w:val="24"/>
                <w:szCs w:val="24"/>
                <w:lang w:eastAsia="sl-SI"/>
              </w:rPr>
            </w:pPr>
          </w:p>
        </w:tc>
      </w:tr>
      <w:tr w:rsidR="00166484" w:rsidRPr="00D86A87" w:rsidTr="00772A90">
        <w:trPr>
          <w:trHeight w:val="300"/>
        </w:trPr>
        <w:tc>
          <w:tcPr>
            <w:tcW w:w="580" w:type="dxa"/>
            <w:vAlign w:val="center"/>
          </w:tcPr>
          <w:p w:rsidR="00166484" w:rsidRPr="00F01ED7" w:rsidRDefault="00166484" w:rsidP="00166484">
            <w:pPr>
              <w:pStyle w:val="Odstavekseznama"/>
              <w:numPr>
                <w:ilvl w:val="0"/>
                <w:numId w:val="5"/>
              </w:numPr>
              <w:jc w:val="center"/>
              <w:rPr>
                <w:lang w:eastAsia="sl-SI"/>
              </w:rPr>
            </w:pPr>
          </w:p>
        </w:tc>
        <w:tc>
          <w:tcPr>
            <w:tcW w:w="3065" w:type="dxa"/>
            <w:shd w:val="clear" w:color="auto" w:fill="auto"/>
            <w:vAlign w:val="center"/>
          </w:tcPr>
          <w:p w:rsidR="00166484" w:rsidRPr="00D86A87" w:rsidRDefault="00166484" w:rsidP="00772A90">
            <w:pPr>
              <w:spacing w:after="0"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Koloteki izdelani iz nerjaveče pločevine ali plastike</w:t>
            </w:r>
          </w:p>
        </w:tc>
        <w:tc>
          <w:tcPr>
            <w:tcW w:w="1249" w:type="dxa"/>
            <w:shd w:val="clear" w:color="auto" w:fill="auto"/>
            <w:vAlign w:val="center"/>
          </w:tcPr>
          <w:p w:rsidR="00166484" w:rsidRPr="00D86A87" w:rsidRDefault="00166484" w:rsidP="00772A90">
            <w:pPr>
              <w:spacing w:after="0" w:line="240" w:lineRule="auto"/>
              <w:rPr>
                <w:rFonts w:ascii="Times New Roman" w:eastAsia="Times New Roman" w:hAnsi="Times New Roman" w:cs="Times New Roman"/>
                <w:color w:val="000000"/>
                <w:sz w:val="24"/>
                <w:szCs w:val="24"/>
                <w:lang w:eastAsia="sl-SI"/>
              </w:rPr>
            </w:pPr>
          </w:p>
        </w:tc>
        <w:tc>
          <w:tcPr>
            <w:tcW w:w="2269" w:type="dxa"/>
            <w:shd w:val="clear" w:color="auto" w:fill="auto"/>
            <w:vAlign w:val="center"/>
          </w:tcPr>
          <w:p w:rsidR="00166484" w:rsidRDefault="00166484" w:rsidP="00772A90">
            <w:pPr>
              <w:spacing w:after="0" w:line="240" w:lineRule="auto"/>
              <w:jc w:val="center"/>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5</w:t>
            </w:r>
          </w:p>
        </w:tc>
        <w:tc>
          <w:tcPr>
            <w:tcW w:w="1994" w:type="dxa"/>
          </w:tcPr>
          <w:p w:rsidR="00166484" w:rsidRPr="00D86A87" w:rsidRDefault="00166484" w:rsidP="00772A90">
            <w:pPr>
              <w:spacing w:after="0" w:line="240" w:lineRule="auto"/>
              <w:jc w:val="center"/>
              <w:rPr>
                <w:rFonts w:ascii="Times New Roman" w:eastAsia="Times New Roman" w:hAnsi="Times New Roman" w:cs="Times New Roman"/>
                <w:color w:val="000000"/>
                <w:sz w:val="24"/>
                <w:szCs w:val="24"/>
                <w:lang w:eastAsia="sl-SI"/>
              </w:rPr>
            </w:pPr>
          </w:p>
        </w:tc>
      </w:tr>
      <w:tr w:rsidR="00166484" w:rsidRPr="00D86A87" w:rsidTr="00772A90">
        <w:trPr>
          <w:trHeight w:val="300"/>
        </w:trPr>
        <w:tc>
          <w:tcPr>
            <w:tcW w:w="580" w:type="dxa"/>
            <w:vAlign w:val="center"/>
          </w:tcPr>
          <w:p w:rsidR="00166484" w:rsidRPr="00F01ED7" w:rsidRDefault="00166484" w:rsidP="00166484">
            <w:pPr>
              <w:pStyle w:val="Odstavekseznama"/>
              <w:numPr>
                <w:ilvl w:val="0"/>
                <w:numId w:val="5"/>
              </w:numPr>
              <w:jc w:val="center"/>
              <w:rPr>
                <w:lang w:eastAsia="sl-SI"/>
              </w:rPr>
            </w:pPr>
          </w:p>
        </w:tc>
        <w:tc>
          <w:tcPr>
            <w:tcW w:w="3065" w:type="dxa"/>
            <w:shd w:val="clear" w:color="auto" w:fill="auto"/>
            <w:vAlign w:val="center"/>
          </w:tcPr>
          <w:p w:rsidR="00166484" w:rsidRPr="00D86A87" w:rsidRDefault="00166484" w:rsidP="00772A90">
            <w:pPr>
              <w:spacing w:after="0"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Odbijači vozila izdelani iz najmanj 3 delov</w:t>
            </w:r>
          </w:p>
        </w:tc>
        <w:tc>
          <w:tcPr>
            <w:tcW w:w="1249" w:type="dxa"/>
            <w:shd w:val="clear" w:color="auto" w:fill="auto"/>
            <w:vAlign w:val="center"/>
          </w:tcPr>
          <w:p w:rsidR="00166484" w:rsidRPr="00D86A87" w:rsidRDefault="00166484" w:rsidP="00772A90">
            <w:pPr>
              <w:spacing w:after="0" w:line="240" w:lineRule="auto"/>
              <w:rPr>
                <w:rFonts w:ascii="Times New Roman" w:eastAsia="Times New Roman" w:hAnsi="Times New Roman" w:cs="Times New Roman"/>
                <w:color w:val="000000"/>
                <w:sz w:val="24"/>
                <w:szCs w:val="24"/>
                <w:lang w:eastAsia="sl-SI"/>
              </w:rPr>
            </w:pPr>
          </w:p>
        </w:tc>
        <w:tc>
          <w:tcPr>
            <w:tcW w:w="2269" w:type="dxa"/>
            <w:shd w:val="clear" w:color="auto" w:fill="auto"/>
            <w:vAlign w:val="center"/>
          </w:tcPr>
          <w:p w:rsidR="00166484" w:rsidRDefault="00166484" w:rsidP="00772A90">
            <w:pPr>
              <w:spacing w:after="0" w:line="240" w:lineRule="auto"/>
              <w:jc w:val="center"/>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5</w:t>
            </w:r>
          </w:p>
        </w:tc>
        <w:tc>
          <w:tcPr>
            <w:tcW w:w="1994" w:type="dxa"/>
          </w:tcPr>
          <w:p w:rsidR="00166484" w:rsidRPr="00D86A87" w:rsidRDefault="00166484" w:rsidP="00772A90">
            <w:pPr>
              <w:spacing w:after="0" w:line="240" w:lineRule="auto"/>
              <w:jc w:val="center"/>
              <w:rPr>
                <w:rFonts w:ascii="Times New Roman" w:eastAsia="Times New Roman" w:hAnsi="Times New Roman" w:cs="Times New Roman"/>
                <w:color w:val="000000"/>
                <w:sz w:val="24"/>
                <w:szCs w:val="24"/>
                <w:lang w:eastAsia="sl-SI"/>
              </w:rPr>
            </w:pPr>
          </w:p>
        </w:tc>
      </w:tr>
      <w:tr w:rsidR="00166484" w:rsidRPr="00D86A87" w:rsidTr="00772A90">
        <w:trPr>
          <w:trHeight w:val="300"/>
        </w:trPr>
        <w:tc>
          <w:tcPr>
            <w:tcW w:w="580" w:type="dxa"/>
            <w:vAlign w:val="center"/>
          </w:tcPr>
          <w:p w:rsidR="00166484" w:rsidRPr="00F01ED7" w:rsidRDefault="00166484" w:rsidP="00166484">
            <w:pPr>
              <w:pStyle w:val="Odstavekseznama"/>
              <w:numPr>
                <w:ilvl w:val="0"/>
                <w:numId w:val="5"/>
              </w:numPr>
              <w:jc w:val="center"/>
              <w:rPr>
                <w:lang w:eastAsia="sl-SI"/>
              </w:rPr>
            </w:pPr>
          </w:p>
        </w:tc>
        <w:tc>
          <w:tcPr>
            <w:tcW w:w="3065" w:type="dxa"/>
            <w:shd w:val="clear" w:color="auto" w:fill="auto"/>
            <w:vAlign w:val="center"/>
          </w:tcPr>
          <w:p w:rsidR="00166484" w:rsidRPr="00D86A87" w:rsidRDefault="00166484" w:rsidP="00772A90">
            <w:pPr>
              <w:spacing w:after="0"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Fiksen obešalnik za suknjič v voznikovi kabini</w:t>
            </w:r>
          </w:p>
        </w:tc>
        <w:tc>
          <w:tcPr>
            <w:tcW w:w="1249" w:type="dxa"/>
            <w:shd w:val="clear" w:color="auto" w:fill="auto"/>
            <w:vAlign w:val="center"/>
          </w:tcPr>
          <w:p w:rsidR="00166484" w:rsidRPr="00D86A87" w:rsidRDefault="00166484" w:rsidP="00772A90">
            <w:pPr>
              <w:spacing w:after="0" w:line="240" w:lineRule="auto"/>
              <w:rPr>
                <w:rFonts w:ascii="Times New Roman" w:eastAsia="Times New Roman" w:hAnsi="Times New Roman" w:cs="Times New Roman"/>
                <w:color w:val="000000"/>
                <w:sz w:val="24"/>
                <w:szCs w:val="24"/>
                <w:lang w:eastAsia="sl-SI"/>
              </w:rPr>
            </w:pPr>
          </w:p>
        </w:tc>
        <w:tc>
          <w:tcPr>
            <w:tcW w:w="2269" w:type="dxa"/>
            <w:shd w:val="clear" w:color="auto" w:fill="auto"/>
            <w:vAlign w:val="center"/>
          </w:tcPr>
          <w:p w:rsidR="00166484" w:rsidRDefault="00166484" w:rsidP="00772A90">
            <w:pPr>
              <w:spacing w:after="0" w:line="240" w:lineRule="auto"/>
              <w:jc w:val="center"/>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1</w:t>
            </w:r>
          </w:p>
        </w:tc>
        <w:tc>
          <w:tcPr>
            <w:tcW w:w="1994" w:type="dxa"/>
          </w:tcPr>
          <w:p w:rsidR="00166484" w:rsidRPr="00D86A87" w:rsidRDefault="00166484" w:rsidP="00772A90">
            <w:pPr>
              <w:spacing w:after="0" w:line="240" w:lineRule="auto"/>
              <w:jc w:val="center"/>
              <w:rPr>
                <w:rFonts w:ascii="Times New Roman" w:eastAsia="Times New Roman" w:hAnsi="Times New Roman" w:cs="Times New Roman"/>
                <w:color w:val="000000"/>
                <w:sz w:val="24"/>
                <w:szCs w:val="24"/>
                <w:lang w:eastAsia="sl-SI"/>
              </w:rPr>
            </w:pPr>
          </w:p>
        </w:tc>
      </w:tr>
      <w:tr w:rsidR="00166484" w:rsidRPr="00D86A87" w:rsidTr="00772A90">
        <w:trPr>
          <w:trHeight w:val="300"/>
        </w:trPr>
        <w:tc>
          <w:tcPr>
            <w:tcW w:w="580" w:type="dxa"/>
            <w:vAlign w:val="center"/>
          </w:tcPr>
          <w:p w:rsidR="00166484" w:rsidRPr="00F01ED7" w:rsidRDefault="00166484" w:rsidP="00166484">
            <w:pPr>
              <w:pStyle w:val="Odstavekseznama"/>
              <w:numPr>
                <w:ilvl w:val="0"/>
                <w:numId w:val="5"/>
              </w:numPr>
              <w:jc w:val="center"/>
              <w:rPr>
                <w:lang w:eastAsia="sl-SI"/>
              </w:rPr>
            </w:pPr>
          </w:p>
        </w:tc>
        <w:tc>
          <w:tcPr>
            <w:tcW w:w="3065" w:type="dxa"/>
            <w:shd w:val="clear" w:color="auto" w:fill="auto"/>
            <w:vAlign w:val="center"/>
          </w:tcPr>
          <w:p w:rsidR="00166484" w:rsidRPr="00D86A87" w:rsidRDefault="00166484" w:rsidP="00772A90">
            <w:pPr>
              <w:spacing w:after="0"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Platišča pritrjena s tridelnimi varovalnimi maticami</w:t>
            </w:r>
          </w:p>
        </w:tc>
        <w:tc>
          <w:tcPr>
            <w:tcW w:w="1249" w:type="dxa"/>
            <w:shd w:val="clear" w:color="auto" w:fill="auto"/>
            <w:vAlign w:val="center"/>
          </w:tcPr>
          <w:p w:rsidR="00166484" w:rsidRPr="00D86A87" w:rsidRDefault="00166484" w:rsidP="00772A90">
            <w:pPr>
              <w:spacing w:after="0" w:line="240" w:lineRule="auto"/>
              <w:rPr>
                <w:rFonts w:ascii="Times New Roman" w:eastAsia="Times New Roman" w:hAnsi="Times New Roman" w:cs="Times New Roman"/>
                <w:color w:val="000000"/>
                <w:sz w:val="24"/>
                <w:szCs w:val="24"/>
                <w:lang w:eastAsia="sl-SI"/>
              </w:rPr>
            </w:pPr>
          </w:p>
        </w:tc>
        <w:tc>
          <w:tcPr>
            <w:tcW w:w="2269" w:type="dxa"/>
            <w:shd w:val="clear" w:color="auto" w:fill="auto"/>
            <w:vAlign w:val="center"/>
          </w:tcPr>
          <w:p w:rsidR="00166484" w:rsidRDefault="00166484" w:rsidP="00772A90">
            <w:pPr>
              <w:spacing w:after="0" w:line="240" w:lineRule="auto"/>
              <w:jc w:val="center"/>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3</w:t>
            </w:r>
          </w:p>
        </w:tc>
        <w:tc>
          <w:tcPr>
            <w:tcW w:w="1994" w:type="dxa"/>
          </w:tcPr>
          <w:p w:rsidR="00166484" w:rsidRPr="00D86A87" w:rsidRDefault="00166484" w:rsidP="00772A90">
            <w:pPr>
              <w:spacing w:after="0" w:line="240" w:lineRule="auto"/>
              <w:jc w:val="center"/>
              <w:rPr>
                <w:rFonts w:ascii="Times New Roman" w:eastAsia="Times New Roman" w:hAnsi="Times New Roman" w:cs="Times New Roman"/>
                <w:color w:val="000000"/>
                <w:sz w:val="24"/>
                <w:szCs w:val="24"/>
                <w:lang w:eastAsia="sl-SI"/>
              </w:rPr>
            </w:pPr>
          </w:p>
        </w:tc>
      </w:tr>
      <w:tr w:rsidR="00166484" w:rsidRPr="00D86A87" w:rsidTr="00772A90">
        <w:trPr>
          <w:trHeight w:val="300"/>
        </w:trPr>
        <w:tc>
          <w:tcPr>
            <w:tcW w:w="580" w:type="dxa"/>
            <w:vAlign w:val="center"/>
          </w:tcPr>
          <w:p w:rsidR="00166484" w:rsidRPr="00F01ED7" w:rsidRDefault="00166484" w:rsidP="00166484">
            <w:pPr>
              <w:pStyle w:val="Odstavekseznama"/>
              <w:numPr>
                <w:ilvl w:val="0"/>
                <w:numId w:val="5"/>
              </w:numPr>
              <w:jc w:val="center"/>
              <w:rPr>
                <w:lang w:eastAsia="sl-SI"/>
              </w:rPr>
            </w:pPr>
          </w:p>
        </w:tc>
        <w:tc>
          <w:tcPr>
            <w:tcW w:w="3065" w:type="dxa"/>
            <w:shd w:val="clear" w:color="auto" w:fill="auto"/>
            <w:vAlign w:val="center"/>
          </w:tcPr>
          <w:p w:rsidR="00166484" w:rsidRPr="00D86A87" w:rsidRDefault="00166484" w:rsidP="00772A90">
            <w:pPr>
              <w:spacing w:after="0"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Elektronika vozila, glavna in pomožna stikalna plošča montirane v potniški oz. vozniški kabini</w:t>
            </w:r>
          </w:p>
        </w:tc>
        <w:tc>
          <w:tcPr>
            <w:tcW w:w="1249" w:type="dxa"/>
            <w:shd w:val="clear" w:color="auto" w:fill="auto"/>
            <w:vAlign w:val="center"/>
          </w:tcPr>
          <w:p w:rsidR="00166484" w:rsidRPr="00D86A87" w:rsidRDefault="00166484" w:rsidP="00772A90">
            <w:pPr>
              <w:spacing w:after="0" w:line="240" w:lineRule="auto"/>
              <w:rPr>
                <w:rFonts w:ascii="Times New Roman" w:eastAsia="Times New Roman" w:hAnsi="Times New Roman" w:cs="Times New Roman"/>
                <w:color w:val="000000"/>
                <w:sz w:val="24"/>
                <w:szCs w:val="24"/>
                <w:lang w:eastAsia="sl-SI"/>
              </w:rPr>
            </w:pPr>
          </w:p>
        </w:tc>
        <w:tc>
          <w:tcPr>
            <w:tcW w:w="2269" w:type="dxa"/>
            <w:shd w:val="clear" w:color="auto" w:fill="auto"/>
            <w:vAlign w:val="center"/>
          </w:tcPr>
          <w:p w:rsidR="00166484" w:rsidRDefault="00166484" w:rsidP="00772A90">
            <w:pPr>
              <w:spacing w:after="0" w:line="240" w:lineRule="auto"/>
              <w:jc w:val="center"/>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4</w:t>
            </w:r>
          </w:p>
        </w:tc>
        <w:tc>
          <w:tcPr>
            <w:tcW w:w="1994" w:type="dxa"/>
          </w:tcPr>
          <w:p w:rsidR="00166484" w:rsidRPr="00D86A87" w:rsidRDefault="00166484" w:rsidP="00772A90">
            <w:pPr>
              <w:spacing w:after="0" w:line="240" w:lineRule="auto"/>
              <w:jc w:val="center"/>
              <w:rPr>
                <w:rFonts w:ascii="Times New Roman" w:eastAsia="Times New Roman" w:hAnsi="Times New Roman" w:cs="Times New Roman"/>
                <w:color w:val="000000"/>
                <w:sz w:val="24"/>
                <w:szCs w:val="24"/>
                <w:lang w:eastAsia="sl-SI"/>
              </w:rPr>
            </w:pPr>
          </w:p>
        </w:tc>
      </w:tr>
      <w:tr w:rsidR="00166484" w:rsidRPr="00D86A87" w:rsidTr="00772A90">
        <w:trPr>
          <w:trHeight w:val="300"/>
        </w:trPr>
        <w:tc>
          <w:tcPr>
            <w:tcW w:w="580" w:type="dxa"/>
            <w:vAlign w:val="center"/>
          </w:tcPr>
          <w:p w:rsidR="00166484" w:rsidRPr="00F01ED7" w:rsidRDefault="00166484" w:rsidP="00166484">
            <w:pPr>
              <w:pStyle w:val="Odstavekseznama"/>
              <w:numPr>
                <w:ilvl w:val="0"/>
                <w:numId w:val="5"/>
              </w:numPr>
              <w:jc w:val="center"/>
              <w:rPr>
                <w:lang w:eastAsia="sl-SI"/>
              </w:rPr>
            </w:pPr>
          </w:p>
        </w:tc>
        <w:tc>
          <w:tcPr>
            <w:tcW w:w="3065" w:type="dxa"/>
            <w:shd w:val="clear" w:color="auto" w:fill="auto"/>
            <w:vAlign w:val="center"/>
          </w:tcPr>
          <w:p w:rsidR="00166484" w:rsidRPr="00D86A87" w:rsidRDefault="00166484" w:rsidP="00772A90">
            <w:pPr>
              <w:spacing w:after="0"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Sedeži oblečeni z blagom </w:t>
            </w:r>
            <w:proofErr w:type="spellStart"/>
            <w:r>
              <w:rPr>
                <w:rFonts w:ascii="Times New Roman" w:eastAsia="Times New Roman" w:hAnsi="Times New Roman" w:cs="Times New Roman"/>
                <w:color w:val="000000"/>
                <w:sz w:val="24"/>
                <w:szCs w:val="24"/>
                <w:lang w:eastAsia="sl-SI"/>
              </w:rPr>
              <w:t>Kneitz</w:t>
            </w:r>
            <w:proofErr w:type="spellEnd"/>
            <w:r>
              <w:rPr>
                <w:rFonts w:ascii="Times New Roman" w:eastAsia="Times New Roman" w:hAnsi="Times New Roman" w:cs="Times New Roman"/>
                <w:color w:val="000000"/>
                <w:sz w:val="24"/>
                <w:szCs w:val="24"/>
                <w:lang w:eastAsia="sl-SI"/>
              </w:rPr>
              <w:t xml:space="preserve"> </w:t>
            </w:r>
            <w:proofErr w:type="spellStart"/>
            <w:r>
              <w:rPr>
                <w:rFonts w:ascii="Times New Roman" w:eastAsia="Times New Roman" w:hAnsi="Times New Roman" w:cs="Times New Roman"/>
                <w:color w:val="000000"/>
                <w:sz w:val="24"/>
                <w:szCs w:val="24"/>
                <w:lang w:eastAsia="sl-SI"/>
              </w:rPr>
              <w:t>art.6791</w:t>
            </w:r>
            <w:proofErr w:type="spellEnd"/>
            <w:r>
              <w:rPr>
                <w:rFonts w:ascii="Times New Roman" w:eastAsia="Times New Roman" w:hAnsi="Times New Roman" w:cs="Times New Roman"/>
                <w:color w:val="000000"/>
                <w:sz w:val="24"/>
                <w:szCs w:val="24"/>
                <w:lang w:eastAsia="sl-SI"/>
              </w:rPr>
              <w:t xml:space="preserve"> </w:t>
            </w:r>
            <w:proofErr w:type="spellStart"/>
            <w:r>
              <w:rPr>
                <w:rFonts w:ascii="Times New Roman" w:eastAsia="Times New Roman" w:hAnsi="Times New Roman" w:cs="Times New Roman"/>
                <w:color w:val="000000"/>
                <w:sz w:val="24"/>
                <w:szCs w:val="24"/>
                <w:lang w:eastAsia="sl-SI"/>
              </w:rPr>
              <w:t>Naras</w:t>
            </w:r>
            <w:proofErr w:type="spellEnd"/>
            <w:r>
              <w:rPr>
                <w:rFonts w:ascii="Times New Roman" w:eastAsia="Times New Roman" w:hAnsi="Times New Roman" w:cs="Times New Roman"/>
                <w:color w:val="000000"/>
                <w:sz w:val="24"/>
                <w:szCs w:val="24"/>
                <w:lang w:eastAsia="sl-SI"/>
              </w:rPr>
              <w:t>/155, barva 6913 modra</w:t>
            </w:r>
          </w:p>
        </w:tc>
        <w:tc>
          <w:tcPr>
            <w:tcW w:w="1249" w:type="dxa"/>
            <w:shd w:val="clear" w:color="auto" w:fill="auto"/>
            <w:vAlign w:val="center"/>
          </w:tcPr>
          <w:p w:rsidR="00166484" w:rsidRPr="00D86A87" w:rsidRDefault="00166484" w:rsidP="00772A90">
            <w:pPr>
              <w:spacing w:after="0" w:line="240" w:lineRule="auto"/>
              <w:rPr>
                <w:rFonts w:ascii="Times New Roman" w:eastAsia="Times New Roman" w:hAnsi="Times New Roman" w:cs="Times New Roman"/>
                <w:color w:val="000000"/>
                <w:sz w:val="24"/>
                <w:szCs w:val="24"/>
                <w:lang w:eastAsia="sl-SI"/>
              </w:rPr>
            </w:pPr>
          </w:p>
        </w:tc>
        <w:tc>
          <w:tcPr>
            <w:tcW w:w="2269" w:type="dxa"/>
            <w:shd w:val="clear" w:color="auto" w:fill="auto"/>
            <w:vAlign w:val="center"/>
          </w:tcPr>
          <w:p w:rsidR="00166484" w:rsidRDefault="00166484" w:rsidP="00772A90">
            <w:pPr>
              <w:spacing w:after="0" w:line="240" w:lineRule="auto"/>
              <w:jc w:val="center"/>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2</w:t>
            </w:r>
          </w:p>
        </w:tc>
        <w:tc>
          <w:tcPr>
            <w:tcW w:w="1994" w:type="dxa"/>
          </w:tcPr>
          <w:p w:rsidR="00166484" w:rsidRPr="00D86A87" w:rsidRDefault="00166484" w:rsidP="00772A90">
            <w:pPr>
              <w:spacing w:after="0" w:line="240" w:lineRule="auto"/>
              <w:jc w:val="center"/>
              <w:rPr>
                <w:rFonts w:ascii="Times New Roman" w:eastAsia="Times New Roman" w:hAnsi="Times New Roman" w:cs="Times New Roman"/>
                <w:color w:val="000000"/>
                <w:sz w:val="24"/>
                <w:szCs w:val="24"/>
                <w:lang w:eastAsia="sl-SI"/>
              </w:rPr>
            </w:pPr>
          </w:p>
        </w:tc>
      </w:tr>
      <w:tr w:rsidR="00166484" w:rsidRPr="00D86A87" w:rsidTr="00772A90">
        <w:trPr>
          <w:trHeight w:val="300"/>
        </w:trPr>
        <w:tc>
          <w:tcPr>
            <w:tcW w:w="580" w:type="dxa"/>
            <w:vAlign w:val="center"/>
          </w:tcPr>
          <w:p w:rsidR="00166484" w:rsidRPr="00F01ED7" w:rsidRDefault="00166484" w:rsidP="00166484">
            <w:pPr>
              <w:pStyle w:val="Odstavekseznama"/>
              <w:numPr>
                <w:ilvl w:val="0"/>
                <w:numId w:val="5"/>
              </w:numPr>
              <w:jc w:val="center"/>
              <w:rPr>
                <w:lang w:eastAsia="sl-SI"/>
              </w:rPr>
            </w:pPr>
          </w:p>
        </w:tc>
        <w:tc>
          <w:tcPr>
            <w:tcW w:w="3065" w:type="dxa"/>
            <w:shd w:val="clear" w:color="auto" w:fill="auto"/>
            <w:vAlign w:val="center"/>
          </w:tcPr>
          <w:p w:rsidR="00166484" w:rsidRDefault="00166484" w:rsidP="00772A90">
            <w:pPr>
              <w:spacing w:after="0"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Nivo hrupa vozila, izmerjen v skladu z Direktivo 2007/34ES</w:t>
            </w:r>
          </w:p>
          <w:p w:rsidR="00166484" w:rsidRPr="00D86A87" w:rsidRDefault="00166484" w:rsidP="00772A90">
            <w:pPr>
              <w:spacing w:after="0"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Vpišite </w:t>
            </w:r>
            <w:proofErr w:type="spellStart"/>
            <w:r>
              <w:rPr>
                <w:rFonts w:ascii="Times New Roman" w:eastAsia="Times New Roman" w:hAnsi="Times New Roman" w:cs="Times New Roman"/>
                <w:color w:val="000000"/>
                <w:sz w:val="24"/>
                <w:szCs w:val="24"/>
                <w:lang w:eastAsia="sl-SI"/>
              </w:rPr>
              <w:t>izmerjen.vrednost</w:t>
            </w:r>
            <w:proofErr w:type="spellEnd"/>
            <w:r>
              <w:rPr>
                <w:rFonts w:ascii="Times New Roman" w:eastAsia="Times New Roman" w:hAnsi="Times New Roman" w:cs="Times New Roman"/>
                <w:color w:val="000000"/>
                <w:sz w:val="24"/>
                <w:szCs w:val="24"/>
                <w:lang w:eastAsia="sl-SI"/>
              </w:rPr>
              <w:t xml:space="preserve">   </w:t>
            </w:r>
            <w:r>
              <w:rPr>
                <w:rFonts w:ascii="Times New Roman" w:eastAsia="Times New Roman" w:hAnsi="Times New Roman" w:cs="Times New Roman"/>
                <w:color w:val="000000"/>
                <w:sz w:val="24"/>
                <w:szCs w:val="24"/>
                <w:lang w:eastAsia="sl-SI"/>
              </w:rPr>
              <w:sym w:font="Symbol" w:char="F0AE"/>
            </w:r>
          </w:p>
        </w:tc>
        <w:tc>
          <w:tcPr>
            <w:tcW w:w="1249" w:type="dxa"/>
            <w:shd w:val="clear" w:color="auto" w:fill="auto"/>
            <w:vAlign w:val="center"/>
          </w:tcPr>
          <w:p w:rsidR="00166484" w:rsidRPr="00D86A87" w:rsidRDefault="00166484" w:rsidP="00772A90">
            <w:pPr>
              <w:spacing w:after="0"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___  </w:t>
            </w:r>
            <w:proofErr w:type="spellStart"/>
            <w:r>
              <w:rPr>
                <w:rFonts w:ascii="Times New Roman" w:eastAsia="Times New Roman" w:hAnsi="Times New Roman" w:cs="Times New Roman"/>
                <w:color w:val="000000"/>
                <w:sz w:val="24"/>
                <w:szCs w:val="24"/>
                <w:lang w:eastAsia="sl-SI"/>
              </w:rPr>
              <w:t>dB</w:t>
            </w:r>
            <w:proofErr w:type="spellEnd"/>
            <w:r>
              <w:rPr>
                <w:rFonts w:ascii="Times New Roman" w:eastAsia="Times New Roman" w:hAnsi="Times New Roman" w:cs="Times New Roman"/>
                <w:color w:val="000000"/>
                <w:sz w:val="24"/>
                <w:szCs w:val="24"/>
                <w:lang w:eastAsia="sl-SI"/>
              </w:rPr>
              <w:t>(A)</w:t>
            </w:r>
          </w:p>
        </w:tc>
        <w:tc>
          <w:tcPr>
            <w:tcW w:w="2269" w:type="dxa"/>
            <w:shd w:val="clear" w:color="auto" w:fill="auto"/>
            <w:vAlign w:val="center"/>
          </w:tcPr>
          <w:p w:rsidR="00166484" w:rsidRDefault="00166484" w:rsidP="00772A90">
            <w:pPr>
              <w:spacing w:after="0" w:line="240" w:lineRule="auto"/>
              <w:jc w:val="center"/>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 </w:t>
            </w:r>
          </w:p>
        </w:tc>
        <w:tc>
          <w:tcPr>
            <w:tcW w:w="1994" w:type="dxa"/>
          </w:tcPr>
          <w:p w:rsidR="00166484" w:rsidRPr="00D86A87" w:rsidRDefault="00166484" w:rsidP="00772A90">
            <w:pPr>
              <w:spacing w:after="0" w:line="240" w:lineRule="auto"/>
              <w:jc w:val="center"/>
              <w:rPr>
                <w:rFonts w:ascii="Times New Roman" w:eastAsia="Times New Roman" w:hAnsi="Times New Roman" w:cs="Times New Roman"/>
                <w:color w:val="000000"/>
                <w:sz w:val="24"/>
                <w:szCs w:val="24"/>
                <w:lang w:eastAsia="sl-SI"/>
              </w:rPr>
            </w:pPr>
          </w:p>
        </w:tc>
      </w:tr>
      <w:tr w:rsidR="00166484" w:rsidRPr="00D86A87" w:rsidTr="00772A90">
        <w:trPr>
          <w:trHeight w:val="300"/>
        </w:trPr>
        <w:tc>
          <w:tcPr>
            <w:tcW w:w="580" w:type="dxa"/>
            <w:vAlign w:val="center"/>
          </w:tcPr>
          <w:p w:rsidR="00166484" w:rsidRPr="00F01ED7" w:rsidRDefault="00166484" w:rsidP="00166484">
            <w:pPr>
              <w:pStyle w:val="Odstavekseznama"/>
              <w:numPr>
                <w:ilvl w:val="0"/>
                <w:numId w:val="5"/>
              </w:numPr>
              <w:jc w:val="center"/>
              <w:rPr>
                <w:lang w:eastAsia="sl-SI"/>
              </w:rPr>
            </w:pPr>
          </w:p>
        </w:tc>
        <w:tc>
          <w:tcPr>
            <w:tcW w:w="3065" w:type="dxa"/>
            <w:shd w:val="clear" w:color="auto" w:fill="auto"/>
            <w:vAlign w:val="center"/>
          </w:tcPr>
          <w:p w:rsidR="00166484" w:rsidRPr="00D86A87" w:rsidRDefault="00166484" w:rsidP="00772A90">
            <w:pPr>
              <w:spacing w:after="0"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Zaščitni </w:t>
            </w:r>
            <w:proofErr w:type="spellStart"/>
            <w:r>
              <w:rPr>
                <w:rFonts w:ascii="Times New Roman" w:eastAsia="Times New Roman" w:hAnsi="Times New Roman" w:cs="Times New Roman"/>
                <w:color w:val="000000"/>
                <w:sz w:val="24"/>
                <w:szCs w:val="24"/>
                <w:lang w:eastAsia="sl-SI"/>
              </w:rPr>
              <w:t>navozni</w:t>
            </w:r>
            <w:proofErr w:type="spellEnd"/>
            <w:r>
              <w:rPr>
                <w:rFonts w:ascii="Times New Roman" w:eastAsia="Times New Roman" w:hAnsi="Times New Roman" w:cs="Times New Roman"/>
                <w:color w:val="000000"/>
                <w:sz w:val="24"/>
                <w:szCs w:val="24"/>
                <w:lang w:eastAsia="sl-SI"/>
              </w:rPr>
              <w:t xml:space="preserve"> klini na podvozju,spredaj levo in desno</w:t>
            </w:r>
          </w:p>
        </w:tc>
        <w:tc>
          <w:tcPr>
            <w:tcW w:w="1249" w:type="dxa"/>
            <w:shd w:val="clear" w:color="auto" w:fill="auto"/>
            <w:vAlign w:val="center"/>
          </w:tcPr>
          <w:p w:rsidR="00166484" w:rsidRPr="00D86A87" w:rsidRDefault="00166484" w:rsidP="00772A90">
            <w:pPr>
              <w:spacing w:after="0" w:line="240" w:lineRule="auto"/>
              <w:rPr>
                <w:rFonts w:ascii="Times New Roman" w:eastAsia="Times New Roman" w:hAnsi="Times New Roman" w:cs="Times New Roman"/>
                <w:color w:val="000000"/>
                <w:sz w:val="24"/>
                <w:szCs w:val="24"/>
                <w:lang w:eastAsia="sl-SI"/>
              </w:rPr>
            </w:pPr>
          </w:p>
        </w:tc>
        <w:tc>
          <w:tcPr>
            <w:tcW w:w="2269" w:type="dxa"/>
            <w:shd w:val="clear" w:color="auto" w:fill="auto"/>
            <w:vAlign w:val="center"/>
          </w:tcPr>
          <w:p w:rsidR="00166484" w:rsidRDefault="00166484" w:rsidP="00772A90">
            <w:pPr>
              <w:spacing w:after="0" w:line="240" w:lineRule="auto"/>
              <w:jc w:val="center"/>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2</w:t>
            </w:r>
          </w:p>
        </w:tc>
        <w:tc>
          <w:tcPr>
            <w:tcW w:w="1994" w:type="dxa"/>
          </w:tcPr>
          <w:p w:rsidR="00166484" w:rsidRPr="00D86A87" w:rsidRDefault="00166484" w:rsidP="00772A90">
            <w:pPr>
              <w:spacing w:after="0" w:line="240" w:lineRule="auto"/>
              <w:jc w:val="center"/>
              <w:rPr>
                <w:rFonts w:ascii="Times New Roman" w:eastAsia="Times New Roman" w:hAnsi="Times New Roman" w:cs="Times New Roman"/>
                <w:color w:val="000000"/>
                <w:sz w:val="24"/>
                <w:szCs w:val="24"/>
                <w:lang w:eastAsia="sl-SI"/>
              </w:rPr>
            </w:pPr>
          </w:p>
        </w:tc>
      </w:tr>
      <w:tr w:rsidR="00166484" w:rsidRPr="00D86A87" w:rsidTr="00772A90">
        <w:trPr>
          <w:trHeight w:val="300"/>
        </w:trPr>
        <w:tc>
          <w:tcPr>
            <w:tcW w:w="580" w:type="dxa"/>
            <w:vAlign w:val="center"/>
          </w:tcPr>
          <w:p w:rsidR="00166484" w:rsidRPr="00F01ED7" w:rsidRDefault="00166484" w:rsidP="00166484">
            <w:pPr>
              <w:pStyle w:val="Odstavekseznama"/>
              <w:numPr>
                <w:ilvl w:val="0"/>
                <w:numId w:val="5"/>
              </w:numPr>
              <w:jc w:val="center"/>
              <w:rPr>
                <w:lang w:eastAsia="sl-SI"/>
              </w:rPr>
            </w:pPr>
          </w:p>
        </w:tc>
        <w:tc>
          <w:tcPr>
            <w:tcW w:w="3065" w:type="dxa"/>
            <w:shd w:val="clear" w:color="auto" w:fill="auto"/>
            <w:vAlign w:val="center"/>
          </w:tcPr>
          <w:p w:rsidR="00166484" w:rsidRDefault="007965E8" w:rsidP="007965E8">
            <w:pPr>
              <w:spacing w:after="0"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K</w:t>
            </w:r>
            <w:r w:rsidR="00166484">
              <w:rPr>
                <w:rFonts w:ascii="Times New Roman" w:eastAsia="Times New Roman" w:hAnsi="Times New Roman" w:cs="Times New Roman"/>
                <w:color w:val="000000"/>
                <w:sz w:val="24"/>
                <w:szCs w:val="24"/>
                <w:lang w:eastAsia="sl-SI"/>
              </w:rPr>
              <w:t xml:space="preserve">ratke </w:t>
            </w:r>
            <w:proofErr w:type="spellStart"/>
            <w:r w:rsidR="00166484">
              <w:rPr>
                <w:rFonts w:ascii="Times New Roman" w:eastAsia="Times New Roman" w:hAnsi="Times New Roman" w:cs="Times New Roman"/>
                <w:color w:val="000000"/>
                <w:sz w:val="24"/>
                <w:szCs w:val="24"/>
                <w:lang w:eastAsia="sl-SI"/>
              </w:rPr>
              <w:t>ksenonske</w:t>
            </w:r>
            <w:proofErr w:type="spellEnd"/>
            <w:r w:rsidR="00166484">
              <w:rPr>
                <w:rFonts w:ascii="Times New Roman" w:eastAsia="Times New Roman" w:hAnsi="Times New Roman" w:cs="Times New Roman"/>
                <w:color w:val="000000"/>
                <w:sz w:val="24"/>
                <w:szCs w:val="24"/>
                <w:lang w:eastAsia="sl-SI"/>
              </w:rPr>
              <w:t xml:space="preserve"> luči</w:t>
            </w:r>
          </w:p>
        </w:tc>
        <w:tc>
          <w:tcPr>
            <w:tcW w:w="1249" w:type="dxa"/>
            <w:shd w:val="clear" w:color="auto" w:fill="auto"/>
            <w:vAlign w:val="center"/>
          </w:tcPr>
          <w:p w:rsidR="00166484" w:rsidRPr="00D86A87" w:rsidRDefault="00166484" w:rsidP="00772A90">
            <w:pPr>
              <w:spacing w:after="0" w:line="240" w:lineRule="auto"/>
              <w:rPr>
                <w:rFonts w:ascii="Times New Roman" w:eastAsia="Times New Roman" w:hAnsi="Times New Roman" w:cs="Times New Roman"/>
                <w:color w:val="000000"/>
                <w:sz w:val="24"/>
                <w:szCs w:val="24"/>
                <w:lang w:eastAsia="sl-SI"/>
              </w:rPr>
            </w:pPr>
          </w:p>
        </w:tc>
        <w:tc>
          <w:tcPr>
            <w:tcW w:w="2269" w:type="dxa"/>
            <w:shd w:val="clear" w:color="auto" w:fill="auto"/>
            <w:vAlign w:val="center"/>
          </w:tcPr>
          <w:p w:rsidR="00166484" w:rsidRDefault="00166484" w:rsidP="00772A90">
            <w:pPr>
              <w:spacing w:after="0" w:line="240" w:lineRule="auto"/>
              <w:jc w:val="center"/>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3</w:t>
            </w:r>
          </w:p>
        </w:tc>
        <w:tc>
          <w:tcPr>
            <w:tcW w:w="1994" w:type="dxa"/>
          </w:tcPr>
          <w:p w:rsidR="00166484" w:rsidRPr="00D86A87" w:rsidRDefault="00166484" w:rsidP="00772A90">
            <w:pPr>
              <w:spacing w:after="0" w:line="240" w:lineRule="auto"/>
              <w:jc w:val="center"/>
              <w:rPr>
                <w:rFonts w:ascii="Times New Roman" w:eastAsia="Times New Roman" w:hAnsi="Times New Roman" w:cs="Times New Roman"/>
                <w:color w:val="000000"/>
                <w:sz w:val="24"/>
                <w:szCs w:val="24"/>
                <w:lang w:eastAsia="sl-SI"/>
              </w:rPr>
            </w:pPr>
          </w:p>
        </w:tc>
      </w:tr>
      <w:tr w:rsidR="007965E8" w:rsidRPr="00D86A87" w:rsidTr="00772A90">
        <w:trPr>
          <w:trHeight w:val="300"/>
        </w:trPr>
        <w:tc>
          <w:tcPr>
            <w:tcW w:w="580" w:type="dxa"/>
            <w:vAlign w:val="center"/>
          </w:tcPr>
          <w:p w:rsidR="007965E8" w:rsidRPr="00F01ED7" w:rsidRDefault="007965E8" w:rsidP="00166484">
            <w:pPr>
              <w:pStyle w:val="Odstavekseznama"/>
              <w:numPr>
                <w:ilvl w:val="0"/>
                <w:numId w:val="5"/>
              </w:numPr>
              <w:jc w:val="center"/>
              <w:rPr>
                <w:lang w:eastAsia="sl-SI"/>
              </w:rPr>
            </w:pPr>
          </w:p>
        </w:tc>
        <w:tc>
          <w:tcPr>
            <w:tcW w:w="3065" w:type="dxa"/>
            <w:shd w:val="clear" w:color="auto" w:fill="auto"/>
            <w:vAlign w:val="center"/>
          </w:tcPr>
          <w:p w:rsidR="007965E8" w:rsidRDefault="007965E8" w:rsidP="007965E8">
            <w:pPr>
              <w:spacing w:after="0"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Dolge </w:t>
            </w:r>
            <w:proofErr w:type="spellStart"/>
            <w:r>
              <w:rPr>
                <w:rFonts w:ascii="Times New Roman" w:eastAsia="Times New Roman" w:hAnsi="Times New Roman" w:cs="Times New Roman"/>
                <w:color w:val="000000"/>
                <w:sz w:val="24"/>
                <w:szCs w:val="24"/>
                <w:lang w:eastAsia="sl-SI"/>
              </w:rPr>
              <w:t>ksenonske</w:t>
            </w:r>
            <w:proofErr w:type="spellEnd"/>
            <w:r>
              <w:rPr>
                <w:rFonts w:ascii="Times New Roman" w:eastAsia="Times New Roman" w:hAnsi="Times New Roman" w:cs="Times New Roman"/>
                <w:color w:val="000000"/>
                <w:sz w:val="24"/>
                <w:szCs w:val="24"/>
                <w:lang w:eastAsia="sl-SI"/>
              </w:rPr>
              <w:t xml:space="preserve"> luči</w:t>
            </w:r>
          </w:p>
        </w:tc>
        <w:tc>
          <w:tcPr>
            <w:tcW w:w="1249" w:type="dxa"/>
            <w:shd w:val="clear" w:color="auto" w:fill="auto"/>
            <w:vAlign w:val="center"/>
          </w:tcPr>
          <w:p w:rsidR="007965E8" w:rsidRPr="00D86A87" w:rsidRDefault="007965E8" w:rsidP="00772A90">
            <w:pPr>
              <w:spacing w:after="0" w:line="240" w:lineRule="auto"/>
              <w:rPr>
                <w:rFonts w:ascii="Times New Roman" w:eastAsia="Times New Roman" w:hAnsi="Times New Roman" w:cs="Times New Roman"/>
                <w:color w:val="000000"/>
                <w:sz w:val="24"/>
                <w:szCs w:val="24"/>
                <w:lang w:eastAsia="sl-SI"/>
              </w:rPr>
            </w:pPr>
          </w:p>
        </w:tc>
        <w:tc>
          <w:tcPr>
            <w:tcW w:w="2269" w:type="dxa"/>
            <w:shd w:val="clear" w:color="auto" w:fill="auto"/>
            <w:vAlign w:val="center"/>
          </w:tcPr>
          <w:p w:rsidR="007965E8" w:rsidRDefault="007965E8" w:rsidP="00772A90">
            <w:pPr>
              <w:spacing w:after="0" w:line="240" w:lineRule="auto"/>
              <w:jc w:val="center"/>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3</w:t>
            </w:r>
          </w:p>
        </w:tc>
        <w:tc>
          <w:tcPr>
            <w:tcW w:w="1994" w:type="dxa"/>
          </w:tcPr>
          <w:p w:rsidR="007965E8" w:rsidRPr="00D86A87" w:rsidRDefault="007965E8" w:rsidP="00772A90">
            <w:pPr>
              <w:spacing w:after="0" w:line="240" w:lineRule="auto"/>
              <w:jc w:val="center"/>
              <w:rPr>
                <w:rFonts w:ascii="Times New Roman" w:eastAsia="Times New Roman" w:hAnsi="Times New Roman" w:cs="Times New Roman"/>
                <w:color w:val="000000"/>
                <w:sz w:val="24"/>
                <w:szCs w:val="24"/>
                <w:lang w:eastAsia="sl-SI"/>
              </w:rPr>
            </w:pPr>
          </w:p>
        </w:tc>
      </w:tr>
      <w:tr w:rsidR="00166484" w:rsidRPr="00D86A87" w:rsidTr="00772A90">
        <w:trPr>
          <w:trHeight w:val="300"/>
        </w:trPr>
        <w:tc>
          <w:tcPr>
            <w:tcW w:w="580" w:type="dxa"/>
            <w:vAlign w:val="center"/>
          </w:tcPr>
          <w:p w:rsidR="00166484" w:rsidRPr="00F01ED7" w:rsidRDefault="00166484" w:rsidP="00166484">
            <w:pPr>
              <w:pStyle w:val="Odstavekseznama"/>
              <w:numPr>
                <w:ilvl w:val="0"/>
                <w:numId w:val="5"/>
              </w:numPr>
              <w:jc w:val="center"/>
              <w:rPr>
                <w:lang w:eastAsia="sl-SI"/>
              </w:rPr>
            </w:pPr>
          </w:p>
        </w:tc>
        <w:tc>
          <w:tcPr>
            <w:tcW w:w="3065" w:type="dxa"/>
            <w:shd w:val="clear" w:color="auto" w:fill="auto"/>
            <w:vAlign w:val="center"/>
          </w:tcPr>
          <w:p w:rsidR="00166484" w:rsidRDefault="00166484" w:rsidP="00772A90">
            <w:pPr>
              <w:spacing w:after="0"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Dnevne luči v LED izvedbi</w:t>
            </w:r>
          </w:p>
        </w:tc>
        <w:tc>
          <w:tcPr>
            <w:tcW w:w="1249" w:type="dxa"/>
            <w:shd w:val="clear" w:color="auto" w:fill="auto"/>
            <w:vAlign w:val="center"/>
          </w:tcPr>
          <w:p w:rsidR="00166484" w:rsidRPr="00D86A87" w:rsidRDefault="00166484" w:rsidP="00772A90">
            <w:pPr>
              <w:spacing w:after="0" w:line="240" w:lineRule="auto"/>
              <w:rPr>
                <w:rFonts w:ascii="Times New Roman" w:eastAsia="Times New Roman" w:hAnsi="Times New Roman" w:cs="Times New Roman"/>
                <w:color w:val="000000"/>
                <w:sz w:val="24"/>
                <w:szCs w:val="24"/>
                <w:lang w:eastAsia="sl-SI"/>
              </w:rPr>
            </w:pPr>
          </w:p>
        </w:tc>
        <w:tc>
          <w:tcPr>
            <w:tcW w:w="2269" w:type="dxa"/>
            <w:shd w:val="clear" w:color="auto" w:fill="auto"/>
            <w:vAlign w:val="center"/>
          </w:tcPr>
          <w:p w:rsidR="00166484" w:rsidRDefault="00166484" w:rsidP="00772A90">
            <w:pPr>
              <w:spacing w:after="0" w:line="240" w:lineRule="auto"/>
              <w:jc w:val="center"/>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3</w:t>
            </w:r>
          </w:p>
        </w:tc>
        <w:tc>
          <w:tcPr>
            <w:tcW w:w="1994" w:type="dxa"/>
          </w:tcPr>
          <w:p w:rsidR="00166484" w:rsidRPr="00D86A87" w:rsidRDefault="00166484" w:rsidP="00772A90">
            <w:pPr>
              <w:spacing w:after="0" w:line="240" w:lineRule="auto"/>
              <w:jc w:val="center"/>
              <w:rPr>
                <w:rFonts w:ascii="Times New Roman" w:eastAsia="Times New Roman" w:hAnsi="Times New Roman" w:cs="Times New Roman"/>
                <w:color w:val="000000"/>
                <w:sz w:val="24"/>
                <w:szCs w:val="24"/>
                <w:lang w:eastAsia="sl-SI"/>
              </w:rPr>
            </w:pPr>
          </w:p>
        </w:tc>
      </w:tr>
      <w:tr w:rsidR="00166484" w:rsidRPr="00D86A87" w:rsidTr="00772A90">
        <w:trPr>
          <w:trHeight w:val="300"/>
        </w:trPr>
        <w:tc>
          <w:tcPr>
            <w:tcW w:w="580" w:type="dxa"/>
            <w:vAlign w:val="center"/>
          </w:tcPr>
          <w:p w:rsidR="00166484" w:rsidRPr="00F01ED7" w:rsidRDefault="00166484" w:rsidP="00166484">
            <w:pPr>
              <w:pStyle w:val="Odstavekseznama"/>
              <w:numPr>
                <w:ilvl w:val="0"/>
                <w:numId w:val="5"/>
              </w:numPr>
              <w:jc w:val="center"/>
              <w:rPr>
                <w:lang w:eastAsia="sl-SI"/>
              </w:rPr>
            </w:pPr>
          </w:p>
        </w:tc>
        <w:tc>
          <w:tcPr>
            <w:tcW w:w="3065" w:type="dxa"/>
            <w:shd w:val="clear" w:color="auto" w:fill="auto"/>
            <w:vAlign w:val="center"/>
          </w:tcPr>
          <w:p w:rsidR="00166484" w:rsidRDefault="00166484" w:rsidP="00772A90">
            <w:pPr>
              <w:spacing w:after="0"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Smerne utripalke in zavorne luči v LED izvedbi</w:t>
            </w:r>
          </w:p>
        </w:tc>
        <w:tc>
          <w:tcPr>
            <w:tcW w:w="1249" w:type="dxa"/>
            <w:shd w:val="clear" w:color="auto" w:fill="auto"/>
            <w:vAlign w:val="center"/>
          </w:tcPr>
          <w:p w:rsidR="00166484" w:rsidRPr="00D86A87" w:rsidRDefault="00166484" w:rsidP="00772A90">
            <w:pPr>
              <w:spacing w:after="0" w:line="240" w:lineRule="auto"/>
              <w:rPr>
                <w:rFonts w:ascii="Times New Roman" w:eastAsia="Times New Roman" w:hAnsi="Times New Roman" w:cs="Times New Roman"/>
                <w:color w:val="000000"/>
                <w:sz w:val="24"/>
                <w:szCs w:val="24"/>
                <w:lang w:eastAsia="sl-SI"/>
              </w:rPr>
            </w:pPr>
          </w:p>
        </w:tc>
        <w:tc>
          <w:tcPr>
            <w:tcW w:w="2269" w:type="dxa"/>
            <w:shd w:val="clear" w:color="auto" w:fill="auto"/>
            <w:vAlign w:val="center"/>
          </w:tcPr>
          <w:p w:rsidR="00166484" w:rsidRDefault="00166484" w:rsidP="00772A90">
            <w:pPr>
              <w:spacing w:after="0" w:line="240" w:lineRule="auto"/>
              <w:jc w:val="center"/>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3</w:t>
            </w:r>
          </w:p>
        </w:tc>
        <w:tc>
          <w:tcPr>
            <w:tcW w:w="1994" w:type="dxa"/>
          </w:tcPr>
          <w:p w:rsidR="00166484" w:rsidRPr="00D86A87" w:rsidRDefault="00166484" w:rsidP="00772A90">
            <w:pPr>
              <w:spacing w:after="0" w:line="240" w:lineRule="auto"/>
              <w:jc w:val="center"/>
              <w:rPr>
                <w:rFonts w:ascii="Times New Roman" w:eastAsia="Times New Roman" w:hAnsi="Times New Roman" w:cs="Times New Roman"/>
                <w:color w:val="000000"/>
                <w:sz w:val="24"/>
                <w:szCs w:val="24"/>
                <w:lang w:eastAsia="sl-SI"/>
              </w:rPr>
            </w:pPr>
          </w:p>
        </w:tc>
      </w:tr>
      <w:tr w:rsidR="007965E8" w:rsidRPr="00D86A87" w:rsidTr="00772A90">
        <w:trPr>
          <w:trHeight w:val="300"/>
        </w:trPr>
        <w:tc>
          <w:tcPr>
            <w:tcW w:w="580" w:type="dxa"/>
            <w:vAlign w:val="center"/>
          </w:tcPr>
          <w:p w:rsidR="007965E8" w:rsidRPr="00F01ED7" w:rsidRDefault="007965E8" w:rsidP="00166484">
            <w:pPr>
              <w:pStyle w:val="Odstavekseznama"/>
              <w:numPr>
                <w:ilvl w:val="0"/>
                <w:numId w:val="5"/>
              </w:numPr>
              <w:jc w:val="center"/>
              <w:rPr>
                <w:lang w:eastAsia="sl-SI"/>
              </w:rPr>
            </w:pPr>
          </w:p>
        </w:tc>
        <w:tc>
          <w:tcPr>
            <w:tcW w:w="3065" w:type="dxa"/>
            <w:shd w:val="clear" w:color="auto" w:fill="auto"/>
            <w:vAlign w:val="center"/>
          </w:tcPr>
          <w:p w:rsidR="007965E8" w:rsidRDefault="007965E8" w:rsidP="00772A90">
            <w:pPr>
              <w:spacing w:after="0"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Vetrobransko steklo električno ogrevano po vsej površini</w:t>
            </w:r>
          </w:p>
        </w:tc>
        <w:tc>
          <w:tcPr>
            <w:tcW w:w="1249" w:type="dxa"/>
            <w:shd w:val="clear" w:color="auto" w:fill="auto"/>
            <w:vAlign w:val="center"/>
          </w:tcPr>
          <w:p w:rsidR="007965E8" w:rsidRPr="00D86A87" w:rsidRDefault="007965E8" w:rsidP="00772A90">
            <w:pPr>
              <w:spacing w:after="0" w:line="240" w:lineRule="auto"/>
              <w:rPr>
                <w:rFonts w:ascii="Times New Roman" w:eastAsia="Times New Roman" w:hAnsi="Times New Roman" w:cs="Times New Roman"/>
                <w:color w:val="000000"/>
                <w:sz w:val="24"/>
                <w:szCs w:val="24"/>
                <w:lang w:eastAsia="sl-SI"/>
              </w:rPr>
            </w:pPr>
          </w:p>
        </w:tc>
        <w:tc>
          <w:tcPr>
            <w:tcW w:w="2269" w:type="dxa"/>
            <w:shd w:val="clear" w:color="auto" w:fill="auto"/>
            <w:vAlign w:val="center"/>
          </w:tcPr>
          <w:p w:rsidR="007965E8" w:rsidRDefault="00574134" w:rsidP="00772A90">
            <w:pPr>
              <w:spacing w:after="0" w:line="240" w:lineRule="auto"/>
              <w:jc w:val="center"/>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4</w:t>
            </w:r>
          </w:p>
        </w:tc>
        <w:tc>
          <w:tcPr>
            <w:tcW w:w="1994" w:type="dxa"/>
          </w:tcPr>
          <w:p w:rsidR="007965E8" w:rsidRPr="00D86A87" w:rsidRDefault="007965E8" w:rsidP="00772A90">
            <w:pPr>
              <w:spacing w:after="0" w:line="240" w:lineRule="auto"/>
              <w:jc w:val="center"/>
              <w:rPr>
                <w:rFonts w:ascii="Times New Roman" w:eastAsia="Times New Roman" w:hAnsi="Times New Roman" w:cs="Times New Roman"/>
                <w:color w:val="000000"/>
                <w:sz w:val="24"/>
                <w:szCs w:val="24"/>
                <w:lang w:eastAsia="sl-SI"/>
              </w:rPr>
            </w:pPr>
          </w:p>
        </w:tc>
      </w:tr>
      <w:tr w:rsidR="007965E8" w:rsidRPr="00D86A87" w:rsidTr="00772A90">
        <w:trPr>
          <w:trHeight w:val="300"/>
        </w:trPr>
        <w:tc>
          <w:tcPr>
            <w:tcW w:w="580" w:type="dxa"/>
            <w:vAlign w:val="center"/>
          </w:tcPr>
          <w:p w:rsidR="007965E8" w:rsidRPr="00F01ED7" w:rsidRDefault="007965E8" w:rsidP="00166484">
            <w:pPr>
              <w:pStyle w:val="Odstavekseznama"/>
              <w:numPr>
                <w:ilvl w:val="0"/>
                <w:numId w:val="5"/>
              </w:numPr>
              <w:jc w:val="center"/>
              <w:rPr>
                <w:lang w:eastAsia="sl-SI"/>
              </w:rPr>
            </w:pPr>
          </w:p>
        </w:tc>
        <w:tc>
          <w:tcPr>
            <w:tcW w:w="3065" w:type="dxa"/>
            <w:shd w:val="clear" w:color="auto" w:fill="auto"/>
            <w:vAlign w:val="center"/>
          </w:tcPr>
          <w:p w:rsidR="007965E8" w:rsidRDefault="007965E8" w:rsidP="00772A90">
            <w:pPr>
              <w:spacing w:after="0"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Steklo prednjih vrat v dvojni, termoizolacijski izvedbi</w:t>
            </w:r>
          </w:p>
        </w:tc>
        <w:tc>
          <w:tcPr>
            <w:tcW w:w="1249" w:type="dxa"/>
            <w:shd w:val="clear" w:color="auto" w:fill="auto"/>
            <w:vAlign w:val="center"/>
          </w:tcPr>
          <w:p w:rsidR="007965E8" w:rsidRPr="00D86A87" w:rsidRDefault="007965E8" w:rsidP="00772A90">
            <w:pPr>
              <w:spacing w:after="0" w:line="240" w:lineRule="auto"/>
              <w:rPr>
                <w:rFonts w:ascii="Times New Roman" w:eastAsia="Times New Roman" w:hAnsi="Times New Roman" w:cs="Times New Roman"/>
                <w:color w:val="000000"/>
                <w:sz w:val="24"/>
                <w:szCs w:val="24"/>
                <w:lang w:eastAsia="sl-SI"/>
              </w:rPr>
            </w:pPr>
          </w:p>
        </w:tc>
        <w:tc>
          <w:tcPr>
            <w:tcW w:w="2269" w:type="dxa"/>
            <w:shd w:val="clear" w:color="auto" w:fill="auto"/>
            <w:vAlign w:val="center"/>
          </w:tcPr>
          <w:p w:rsidR="007965E8" w:rsidRDefault="00574134" w:rsidP="00772A90">
            <w:pPr>
              <w:spacing w:after="0" w:line="240" w:lineRule="auto"/>
              <w:jc w:val="center"/>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2</w:t>
            </w:r>
          </w:p>
        </w:tc>
        <w:tc>
          <w:tcPr>
            <w:tcW w:w="1994" w:type="dxa"/>
          </w:tcPr>
          <w:p w:rsidR="007965E8" w:rsidRPr="00D86A87" w:rsidRDefault="007965E8" w:rsidP="00772A90">
            <w:pPr>
              <w:spacing w:after="0" w:line="240" w:lineRule="auto"/>
              <w:jc w:val="center"/>
              <w:rPr>
                <w:rFonts w:ascii="Times New Roman" w:eastAsia="Times New Roman" w:hAnsi="Times New Roman" w:cs="Times New Roman"/>
                <w:color w:val="000000"/>
                <w:sz w:val="24"/>
                <w:szCs w:val="24"/>
                <w:lang w:eastAsia="sl-SI"/>
              </w:rPr>
            </w:pPr>
          </w:p>
        </w:tc>
      </w:tr>
      <w:tr w:rsidR="007965E8" w:rsidRPr="00D86A87" w:rsidTr="00772A90">
        <w:trPr>
          <w:trHeight w:val="300"/>
        </w:trPr>
        <w:tc>
          <w:tcPr>
            <w:tcW w:w="580" w:type="dxa"/>
            <w:vAlign w:val="center"/>
          </w:tcPr>
          <w:p w:rsidR="007965E8" w:rsidRPr="00F01ED7" w:rsidRDefault="007965E8" w:rsidP="00166484">
            <w:pPr>
              <w:pStyle w:val="Odstavekseznama"/>
              <w:numPr>
                <w:ilvl w:val="0"/>
                <w:numId w:val="5"/>
              </w:numPr>
              <w:jc w:val="center"/>
              <w:rPr>
                <w:lang w:eastAsia="sl-SI"/>
              </w:rPr>
            </w:pPr>
          </w:p>
        </w:tc>
        <w:tc>
          <w:tcPr>
            <w:tcW w:w="3065" w:type="dxa"/>
            <w:shd w:val="clear" w:color="auto" w:fill="auto"/>
            <w:vAlign w:val="center"/>
          </w:tcPr>
          <w:p w:rsidR="007965E8" w:rsidRDefault="007965E8" w:rsidP="00772A90">
            <w:pPr>
              <w:spacing w:after="0"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Senzorji za vzvratno vožnjo</w:t>
            </w:r>
          </w:p>
        </w:tc>
        <w:tc>
          <w:tcPr>
            <w:tcW w:w="1249" w:type="dxa"/>
            <w:shd w:val="clear" w:color="auto" w:fill="auto"/>
            <w:vAlign w:val="center"/>
          </w:tcPr>
          <w:p w:rsidR="007965E8" w:rsidRPr="00D86A87" w:rsidRDefault="007965E8" w:rsidP="00772A90">
            <w:pPr>
              <w:spacing w:after="0" w:line="240" w:lineRule="auto"/>
              <w:rPr>
                <w:rFonts w:ascii="Times New Roman" w:eastAsia="Times New Roman" w:hAnsi="Times New Roman" w:cs="Times New Roman"/>
                <w:color w:val="000000"/>
                <w:sz w:val="24"/>
                <w:szCs w:val="24"/>
                <w:lang w:eastAsia="sl-SI"/>
              </w:rPr>
            </w:pPr>
          </w:p>
        </w:tc>
        <w:tc>
          <w:tcPr>
            <w:tcW w:w="2269" w:type="dxa"/>
            <w:shd w:val="clear" w:color="auto" w:fill="auto"/>
            <w:vAlign w:val="center"/>
          </w:tcPr>
          <w:p w:rsidR="007965E8" w:rsidRDefault="00024724" w:rsidP="00024724">
            <w:pPr>
              <w:spacing w:after="0" w:line="240" w:lineRule="auto"/>
              <w:jc w:val="center"/>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2</w:t>
            </w:r>
          </w:p>
        </w:tc>
        <w:tc>
          <w:tcPr>
            <w:tcW w:w="1994" w:type="dxa"/>
          </w:tcPr>
          <w:p w:rsidR="007965E8" w:rsidRPr="00D86A87" w:rsidRDefault="007965E8" w:rsidP="00772A90">
            <w:pPr>
              <w:spacing w:after="0" w:line="240" w:lineRule="auto"/>
              <w:jc w:val="center"/>
              <w:rPr>
                <w:rFonts w:ascii="Times New Roman" w:eastAsia="Times New Roman" w:hAnsi="Times New Roman" w:cs="Times New Roman"/>
                <w:color w:val="000000"/>
                <w:sz w:val="24"/>
                <w:szCs w:val="24"/>
                <w:lang w:eastAsia="sl-SI"/>
              </w:rPr>
            </w:pPr>
          </w:p>
        </w:tc>
      </w:tr>
      <w:tr w:rsidR="007965E8" w:rsidRPr="00D86A87" w:rsidTr="00772A90">
        <w:trPr>
          <w:trHeight w:val="300"/>
        </w:trPr>
        <w:tc>
          <w:tcPr>
            <w:tcW w:w="580" w:type="dxa"/>
            <w:vAlign w:val="center"/>
          </w:tcPr>
          <w:p w:rsidR="007965E8" w:rsidRPr="00F01ED7" w:rsidRDefault="007965E8" w:rsidP="00166484">
            <w:pPr>
              <w:pStyle w:val="Odstavekseznama"/>
              <w:numPr>
                <w:ilvl w:val="0"/>
                <w:numId w:val="5"/>
              </w:numPr>
              <w:jc w:val="center"/>
              <w:rPr>
                <w:lang w:eastAsia="sl-SI"/>
              </w:rPr>
            </w:pPr>
          </w:p>
        </w:tc>
        <w:tc>
          <w:tcPr>
            <w:tcW w:w="3065" w:type="dxa"/>
            <w:shd w:val="clear" w:color="auto" w:fill="auto"/>
            <w:vAlign w:val="center"/>
          </w:tcPr>
          <w:p w:rsidR="007965E8" w:rsidRDefault="00304FF5" w:rsidP="00772A90">
            <w:pPr>
              <w:spacing w:after="0"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Vpihovanje toplega zraka pri </w:t>
            </w:r>
            <w:r w:rsidRPr="00304FF5">
              <w:rPr>
                <w:rFonts w:ascii="Times New Roman" w:eastAsia="Times New Roman" w:hAnsi="Times New Roman" w:cs="Times New Roman"/>
                <w:b/>
                <w:color w:val="000000"/>
                <w:sz w:val="24"/>
                <w:szCs w:val="24"/>
                <w:lang w:eastAsia="sl-SI"/>
              </w:rPr>
              <w:t>spodnji</w:t>
            </w:r>
            <w:r>
              <w:rPr>
                <w:rFonts w:ascii="Times New Roman" w:eastAsia="Times New Roman" w:hAnsi="Times New Roman" w:cs="Times New Roman"/>
                <w:color w:val="000000"/>
                <w:sz w:val="24"/>
                <w:szCs w:val="24"/>
                <w:lang w:eastAsia="sl-SI"/>
              </w:rPr>
              <w:t xml:space="preserve"> stopnici prednjih vrat</w:t>
            </w:r>
          </w:p>
        </w:tc>
        <w:tc>
          <w:tcPr>
            <w:tcW w:w="1249" w:type="dxa"/>
            <w:shd w:val="clear" w:color="auto" w:fill="auto"/>
            <w:vAlign w:val="center"/>
          </w:tcPr>
          <w:p w:rsidR="007965E8" w:rsidRPr="00D86A87" w:rsidRDefault="007965E8" w:rsidP="00772A90">
            <w:pPr>
              <w:spacing w:after="0" w:line="240" w:lineRule="auto"/>
              <w:rPr>
                <w:rFonts w:ascii="Times New Roman" w:eastAsia="Times New Roman" w:hAnsi="Times New Roman" w:cs="Times New Roman"/>
                <w:color w:val="000000"/>
                <w:sz w:val="24"/>
                <w:szCs w:val="24"/>
                <w:lang w:eastAsia="sl-SI"/>
              </w:rPr>
            </w:pPr>
          </w:p>
        </w:tc>
        <w:tc>
          <w:tcPr>
            <w:tcW w:w="2269" w:type="dxa"/>
            <w:shd w:val="clear" w:color="auto" w:fill="auto"/>
            <w:vAlign w:val="center"/>
          </w:tcPr>
          <w:p w:rsidR="007965E8" w:rsidRDefault="00024724" w:rsidP="00024724">
            <w:pPr>
              <w:spacing w:after="0" w:line="240" w:lineRule="auto"/>
              <w:jc w:val="center"/>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2</w:t>
            </w:r>
          </w:p>
        </w:tc>
        <w:tc>
          <w:tcPr>
            <w:tcW w:w="1994" w:type="dxa"/>
          </w:tcPr>
          <w:p w:rsidR="007965E8" w:rsidRPr="00D86A87" w:rsidRDefault="007965E8" w:rsidP="00772A90">
            <w:pPr>
              <w:spacing w:after="0" w:line="240" w:lineRule="auto"/>
              <w:jc w:val="center"/>
              <w:rPr>
                <w:rFonts w:ascii="Times New Roman" w:eastAsia="Times New Roman" w:hAnsi="Times New Roman" w:cs="Times New Roman"/>
                <w:color w:val="000000"/>
                <w:sz w:val="24"/>
                <w:szCs w:val="24"/>
                <w:lang w:eastAsia="sl-SI"/>
              </w:rPr>
            </w:pPr>
          </w:p>
        </w:tc>
      </w:tr>
      <w:tr w:rsidR="00166484" w:rsidRPr="00D86A87" w:rsidTr="00772A90">
        <w:trPr>
          <w:trHeight w:val="300"/>
        </w:trPr>
        <w:tc>
          <w:tcPr>
            <w:tcW w:w="580" w:type="dxa"/>
            <w:vAlign w:val="center"/>
          </w:tcPr>
          <w:p w:rsidR="00166484" w:rsidRPr="00F01ED7" w:rsidRDefault="00166484" w:rsidP="00166484">
            <w:pPr>
              <w:pStyle w:val="Odstavekseznama"/>
              <w:numPr>
                <w:ilvl w:val="0"/>
                <w:numId w:val="5"/>
              </w:numPr>
              <w:jc w:val="center"/>
              <w:rPr>
                <w:lang w:eastAsia="sl-SI"/>
              </w:rPr>
            </w:pPr>
          </w:p>
        </w:tc>
        <w:tc>
          <w:tcPr>
            <w:tcW w:w="3065" w:type="dxa"/>
            <w:shd w:val="clear" w:color="auto" w:fill="auto"/>
            <w:vAlign w:val="center"/>
          </w:tcPr>
          <w:p w:rsidR="00166484" w:rsidRDefault="00166484" w:rsidP="00772A90">
            <w:pPr>
              <w:spacing w:after="0"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Emisije </w:t>
            </w:r>
            <w:proofErr w:type="spellStart"/>
            <w:r>
              <w:rPr>
                <w:rFonts w:ascii="Times New Roman" w:eastAsia="Times New Roman" w:hAnsi="Times New Roman" w:cs="Times New Roman"/>
                <w:color w:val="000000"/>
                <w:sz w:val="24"/>
                <w:szCs w:val="24"/>
                <w:lang w:eastAsia="sl-SI"/>
              </w:rPr>
              <w:t>NOx</w:t>
            </w:r>
            <w:proofErr w:type="spellEnd"/>
            <w:r>
              <w:rPr>
                <w:rFonts w:ascii="Times New Roman" w:eastAsia="Times New Roman" w:hAnsi="Times New Roman" w:cs="Times New Roman"/>
                <w:color w:val="000000"/>
                <w:sz w:val="24"/>
                <w:szCs w:val="24"/>
                <w:lang w:eastAsia="sl-SI"/>
              </w:rPr>
              <w:t xml:space="preserve"> so nižje za 10% kot predpisuje emisijski standard EURO VI</w:t>
            </w:r>
          </w:p>
        </w:tc>
        <w:tc>
          <w:tcPr>
            <w:tcW w:w="1249" w:type="dxa"/>
            <w:shd w:val="clear" w:color="auto" w:fill="auto"/>
            <w:vAlign w:val="center"/>
          </w:tcPr>
          <w:p w:rsidR="00166484" w:rsidRPr="00D86A87" w:rsidRDefault="00166484" w:rsidP="00772A90">
            <w:pPr>
              <w:spacing w:after="0" w:line="240" w:lineRule="auto"/>
              <w:rPr>
                <w:rFonts w:ascii="Times New Roman" w:eastAsia="Times New Roman" w:hAnsi="Times New Roman" w:cs="Times New Roman"/>
                <w:color w:val="000000"/>
                <w:sz w:val="24"/>
                <w:szCs w:val="24"/>
                <w:lang w:eastAsia="sl-SI"/>
              </w:rPr>
            </w:pPr>
          </w:p>
        </w:tc>
        <w:tc>
          <w:tcPr>
            <w:tcW w:w="2269" w:type="dxa"/>
            <w:shd w:val="clear" w:color="auto" w:fill="auto"/>
            <w:vAlign w:val="center"/>
          </w:tcPr>
          <w:p w:rsidR="00166484" w:rsidRDefault="00166484" w:rsidP="00772A90">
            <w:pPr>
              <w:spacing w:after="0" w:line="240" w:lineRule="auto"/>
              <w:jc w:val="center"/>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4</w:t>
            </w:r>
          </w:p>
        </w:tc>
        <w:tc>
          <w:tcPr>
            <w:tcW w:w="1994" w:type="dxa"/>
          </w:tcPr>
          <w:p w:rsidR="00166484" w:rsidRPr="00D86A87" w:rsidRDefault="00166484" w:rsidP="00772A90">
            <w:pPr>
              <w:spacing w:after="0" w:line="240" w:lineRule="auto"/>
              <w:jc w:val="center"/>
              <w:rPr>
                <w:rFonts w:ascii="Times New Roman" w:eastAsia="Times New Roman" w:hAnsi="Times New Roman" w:cs="Times New Roman"/>
                <w:color w:val="000000"/>
                <w:sz w:val="24"/>
                <w:szCs w:val="24"/>
                <w:lang w:eastAsia="sl-SI"/>
              </w:rPr>
            </w:pPr>
          </w:p>
        </w:tc>
      </w:tr>
      <w:tr w:rsidR="00166484" w:rsidRPr="00D86A87" w:rsidTr="00772A90">
        <w:trPr>
          <w:trHeight w:val="300"/>
        </w:trPr>
        <w:tc>
          <w:tcPr>
            <w:tcW w:w="580" w:type="dxa"/>
            <w:vAlign w:val="center"/>
          </w:tcPr>
          <w:p w:rsidR="00166484" w:rsidRPr="00F01ED7" w:rsidRDefault="00166484" w:rsidP="00166484">
            <w:pPr>
              <w:pStyle w:val="Odstavekseznama"/>
              <w:numPr>
                <w:ilvl w:val="0"/>
                <w:numId w:val="5"/>
              </w:numPr>
              <w:jc w:val="center"/>
              <w:rPr>
                <w:lang w:eastAsia="sl-SI"/>
              </w:rPr>
            </w:pPr>
          </w:p>
        </w:tc>
        <w:tc>
          <w:tcPr>
            <w:tcW w:w="3065" w:type="dxa"/>
            <w:shd w:val="clear" w:color="auto" w:fill="auto"/>
            <w:vAlign w:val="center"/>
          </w:tcPr>
          <w:p w:rsidR="00166484" w:rsidRPr="00D86A87" w:rsidRDefault="00166484" w:rsidP="00772A90">
            <w:pPr>
              <w:spacing w:after="0"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Razporeditev tipk in njihovih funkcij po armaturni plošči po želji naročnika</w:t>
            </w:r>
          </w:p>
        </w:tc>
        <w:tc>
          <w:tcPr>
            <w:tcW w:w="1249" w:type="dxa"/>
            <w:shd w:val="clear" w:color="auto" w:fill="auto"/>
            <w:vAlign w:val="center"/>
          </w:tcPr>
          <w:p w:rsidR="00166484" w:rsidRPr="00D86A87" w:rsidRDefault="00166484" w:rsidP="00772A90">
            <w:pPr>
              <w:spacing w:after="0" w:line="240" w:lineRule="auto"/>
              <w:rPr>
                <w:rFonts w:ascii="Times New Roman" w:eastAsia="Times New Roman" w:hAnsi="Times New Roman" w:cs="Times New Roman"/>
                <w:color w:val="000000"/>
                <w:sz w:val="24"/>
                <w:szCs w:val="24"/>
                <w:lang w:eastAsia="sl-SI"/>
              </w:rPr>
            </w:pPr>
          </w:p>
        </w:tc>
        <w:tc>
          <w:tcPr>
            <w:tcW w:w="2269" w:type="dxa"/>
            <w:shd w:val="clear" w:color="auto" w:fill="auto"/>
            <w:vAlign w:val="center"/>
          </w:tcPr>
          <w:p w:rsidR="00166484" w:rsidRDefault="00024724" w:rsidP="00024724">
            <w:pPr>
              <w:spacing w:after="0" w:line="240" w:lineRule="auto"/>
              <w:jc w:val="center"/>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2</w:t>
            </w:r>
          </w:p>
        </w:tc>
        <w:tc>
          <w:tcPr>
            <w:tcW w:w="1994" w:type="dxa"/>
          </w:tcPr>
          <w:p w:rsidR="00166484" w:rsidRPr="00D86A87" w:rsidRDefault="00166484" w:rsidP="00772A90">
            <w:pPr>
              <w:spacing w:after="0" w:line="240" w:lineRule="auto"/>
              <w:jc w:val="center"/>
              <w:rPr>
                <w:rFonts w:ascii="Times New Roman" w:eastAsia="Times New Roman" w:hAnsi="Times New Roman" w:cs="Times New Roman"/>
                <w:color w:val="000000"/>
                <w:sz w:val="24"/>
                <w:szCs w:val="24"/>
                <w:lang w:eastAsia="sl-SI"/>
              </w:rPr>
            </w:pPr>
          </w:p>
        </w:tc>
      </w:tr>
      <w:tr w:rsidR="00166484" w:rsidRPr="00D86A87" w:rsidTr="00772A90">
        <w:trPr>
          <w:trHeight w:val="300"/>
        </w:trPr>
        <w:tc>
          <w:tcPr>
            <w:tcW w:w="580" w:type="dxa"/>
            <w:vAlign w:val="center"/>
          </w:tcPr>
          <w:p w:rsidR="00166484" w:rsidRPr="00F01ED7" w:rsidRDefault="00166484" w:rsidP="00166484">
            <w:pPr>
              <w:pStyle w:val="Odstavekseznama"/>
              <w:numPr>
                <w:ilvl w:val="0"/>
                <w:numId w:val="5"/>
              </w:numPr>
              <w:jc w:val="center"/>
              <w:rPr>
                <w:lang w:eastAsia="sl-SI"/>
              </w:rPr>
            </w:pPr>
          </w:p>
        </w:tc>
        <w:tc>
          <w:tcPr>
            <w:tcW w:w="3065" w:type="dxa"/>
            <w:shd w:val="clear" w:color="auto" w:fill="auto"/>
            <w:vAlign w:val="center"/>
          </w:tcPr>
          <w:p w:rsidR="00166484" w:rsidRPr="00D86A87" w:rsidRDefault="00166484" w:rsidP="00772A90">
            <w:pPr>
              <w:spacing w:after="0"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Lokacija servisa za ponujene avtobuse; vpišite naslov</w:t>
            </w:r>
            <w:r>
              <w:rPr>
                <w:rFonts w:ascii="Times New Roman" w:eastAsia="Times New Roman" w:hAnsi="Times New Roman" w:cs="Times New Roman"/>
                <w:color w:val="000000"/>
                <w:sz w:val="24"/>
                <w:szCs w:val="24"/>
                <w:lang w:eastAsia="sl-SI"/>
              </w:rPr>
              <w:sym w:font="Symbol" w:char="F0AE"/>
            </w:r>
          </w:p>
        </w:tc>
        <w:tc>
          <w:tcPr>
            <w:tcW w:w="5512" w:type="dxa"/>
            <w:gridSpan w:val="3"/>
            <w:shd w:val="clear" w:color="auto" w:fill="auto"/>
            <w:vAlign w:val="center"/>
          </w:tcPr>
          <w:p w:rsidR="00166484" w:rsidRPr="00D86A87" w:rsidRDefault="00166484" w:rsidP="00772A90">
            <w:pPr>
              <w:spacing w:after="0" w:line="240" w:lineRule="auto"/>
              <w:jc w:val="center"/>
              <w:rPr>
                <w:rFonts w:ascii="Times New Roman" w:eastAsia="Times New Roman" w:hAnsi="Times New Roman" w:cs="Times New Roman"/>
                <w:color w:val="000000"/>
                <w:sz w:val="24"/>
                <w:szCs w:val="24"/>
                <w:lang w:eastAsia="sl-SI"/>
              </w:rPr>
            </w:pPr>
          </w:p>
        </w:tc>
      </w:tr>
      <w:tr w:rsidR="00166484" w:rsidRPr="00D86A87" w:rsidTr="00772A90">
        <w:trPr>
          <w:trHeight w:val="300"/>
        </w:trPr>
        <w:tc>
          <w:tcPr>
            <w:tcW w:w="580" w:type="dxa"/>
            <w:vAlign w:val="center"/>
          </w:tcPr>
          <w:p w:rsidR="00166484" w:rsidRPr="00F01ED7" w:rsidRDefault="00166484" w:rsidP="00166484">
            <w:pPr>
              <w:pStyle w:val="Odstavekseznama"/>
              <w:numPr>
                <w:ilvl w:val="0"/>
                <w:numId w:val="5"/>
              </w:numPr>
              <w:jc w:val="center"/>
              <w:rPr>
                <w:lang w:eastAsia="sl-SI"/>
              </w:rPr>
            </w:pPr>
          </w:p>
        </w:tc>
        <w:tc>
          <w:tcPr>
            <w:tcW w:w="3065" w:type="dxa"/>
            <w:shd w:val="clear" w:color="auto" w:fill="auto"/>
            <w:vAlign w:val="center"/>
          </w:tcPr>
          <w:p w:rsidR="00166484" w:rsidRDefault="00166484" w:rsidP="00772A90">
            <w:pPr>
              <w:spacing w:after="0"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Oddaljenost servisa od lokacije LPP – izračun s pomočjo Google </w:t>
            </w:r>
            <w:proofErr w:type="spellStart"/>
            <w:r>
              <w:rPr>
                <w:rFonts w:ascii="Times New Roman" w:eastAsia="Times New Roman" w:hAnsi="Times New Roman" w:cs="Times New Roman"/>
                <w:color w:val="000000"/>
                <w:sz w:val="24"/>
                <w:szCs w:val="24"/>
                <w:lang w:eastAsia="sl-SI"/>
              </w:rPr>
              <w:t>Maps</w:t>
            </w:r>
            <w:proofErr w:type="spellEnd"/>
          </w:p>
        </w:tc>
        <w:tc>
          <w:tcPr>
            <w:tcW w:w="1249" w:type="dxa"/>
            <w:shd w:val="clear" w:color="auto" w:fill="auto"/>
            <w:vAlign w:val="center"/>
          </w:tcPr>
          <w:p w:rsidR="00166484" w:rsidRPr="00D86A87" w:rsidRDefault="00166484" w:rsidP="00772A90">
            <w:pPr>
              <w:spacing w:after="0" w:line="240" w:lineRule="auto"/>
              <w:rPr>
                <w:rFonts w:ascii="Times New Roman" w:eastAsia="Times New Roman" w:hAnsi="Times New Roman" w:cs="Times New Roman"/>
                <w:color w:val="000000"/>
                <w:sz w:val="24"/>
                <w:szCs w:val="24"/>
                <w:lang w:eastAsia="sl-SI"/>
              </w:rPr>
            </w:pPr>
          </w:p>
        </w:tc>
        <w:tc>
          <w:tcPr>
            <w:tcW w:w="2269" w:type="dxa"/>
            <w:shd w:val="clear" w:color="auto" w:fill="auto"/>
            <w:vAlign w:val="center"/>
          </w:tcPr>
          <w:p w:rsidR="00166484" w:rsidRDefault="00166484" w:rsidP="00772A90">
            <w:pPr>
              <w:spacing w:after="0" w:line="240" w:lineRule="auto"/>
              <w:jc w:val="center"/>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izračun</w:t>
            </w:r>
          </w:p>
        </w:tc>
        <w:tc>
          <w:tcPr>
            <w:tcW w:w="1994" w:type="dxa"/>
          </w:tcPr>
          <w:p w:rsidR="00166484" w:rsidRDefault="00166484" w:rsidP="00772A90">
            <w:pPr>
              <w:spacing w:after="0" w:line="240" w:lineRule="auto"/>
              <w:jc w:val="center"/>
              <w:rPr>
                <w:rFonts w:ascii="Times New Roman" w:eastAsia="Times New Roman" w:hAnsi="Times New Roman" w:cs="Times New Roman"/>
                <w:color w:val="000000"/>
                <w:sz w:val="24"/>
                <w:szCs w:val="24"/>
                <w:lang w:eastAsia="sl-SI"/>
              </w:rPr>
            </w:pPr>
          </w:p>
        </w:tc>
      </w:tr>
    </w:tbl>
    <w:p w:rsidR="00166484" w:rsidRPr="001D7DAA" w:rsidRDefault="00166484" w:rsidP="00166484">
      <w:pPr>
        <w:rPr>
          <w:rFonts w:ascii="Times New Roman" w:hAnsi="Times New Roman" w:cs="Times New Roman"/>
          <w:b/>
          <w:sz w:val="24"/>
          <w:szCs w:val="24"/>
        </w:rPr>
      </w:pPr>
    </w:p>
    <w:p w:rsidR="00166484" w:rsidRPr="001D7DAA" w:rsidRDefault="00166484" w:rsidP="00166484">
      <w:pPr>
        <w:rPr>
          <w:rFonts w:ascii="Times New Roman" w:hAnsi="Times New Roman" w:cs="Times New Roman"/>
          <w:b/>
          <w:sz w:val="24"/>
          <w:szCs w:val="24"/>
        </w:rPr>
      </w:pPr>
      <w:r w:rsidRPr="001D7DAA">
        <w:rPr>
          <w:rFonts w:ascii="Times New Roman" w:hAnsi="Times New Roman" w:cs="Times New Roman"/>
          <w:b/>
          <w:sz w:val="24"/>
          <w:szCs w:val="24"/>
        </w:rPr>
        <w:t>Izračun točk za oddaljenost servisa od lokacije naročnika</w:t>
      </w:r>
    </w:p>
    <w:p w:rsidR="00166484" w:rsidRDefault="00166484" w:rsidP="00166484">
      <w:pPr>
        <w:rPr>
          <w:rFonts w:ascii="Times New Roman" w:hAnsi="Times New Roman" w:cs="Times New Roman"/>
          <w:sz w:val="24"/>
          <w:szCs w:val="24"/>
        </w:rPr>
      </w:pPr>
      <w:r>
        <w:rPr>
          <w:rFonts w:ascii="Times New Roman" w:hAnsi="Times New Roman" w:cs="Times New Roman"/>
          <w:sz w:val="24"/>
          <w:szCs w:val="24"/>
        </w:rPr>
        <w:t>T</w:t>
      </w:r>
      <w:r w:rsidRPr="001D7DAA">
        <w:rPr>
          <w:rFonts w:ascii="Times New Roman" w:hAnsi="Times New Roman" w:cs="Times New Roman"/>
          <w:sz w:val="24"/>
          <w:szCs w:val="24"/>
          <w:vertAlign w:val="subscript"/>
        </w:rPr>
        <w:t>odd</w:t>
      </w:r>
      <w:r>
        <w:rPr>
          <w:rFonts w:ascii="Times New Roman" w:hAnsi="Times New Roman" w:cs="Times New Roman"/>
          <w:sz w:val="24"/>
          <w:szCs w:val="24"/>
        </w:rPr>
        <w:t xml:space="preserve"> = (30 – Odd) × 0,5</w:t>
      </w:r>
    </w:p>
    <w:p w:rsidR="00166484" w:rsidRDefault="00166484" w:rsidP="00166484">
      <w:pPr>
        <w:rPr>
          <w:rFonts w:ascii="Times New Roman" w:hAnsi="Times New Roman" w:cs="Times New Roman"/>
          <w:sz w:val="24"/>
          <w:szCs w:val="24"/>
        </w:rPr>
      </w:pPr>
      <w:r>
        <w:rPr>
          <w:rFonts w:ascii="Times New Roman" w:hAnsi="Times New Roman" w:cs="Times New Roman"/>
          <w:sz w:val="24"/>
          <w:szCs w:val="24"/>
        </w:rPr>
        <w:t>T</w:t>
      </w:r>
      <w:r w:rsidRPr="001D7DAA">
        <w:rPr>
          <w:rFonts w:ascii="Times New Roman" w:hAnsi="Times New Roman" w:cs="Times New Roman"/>
          <w:sz w:val="24"/>
          <w:szCs w:val="24"/>
          <w:vertAlign w:val="subscript"/>
        </w:rPr>
        <w:t>odd</w:t>
      </w:r>
      <w:r>
        <w:rPr>
          <w:rFonts w:ascii="Times New Roman" w:hAnsi="Times New Roman" w:cs="Times New Roman"/>
          <w:sz w:val="24"/>
          <w:szCs w:val="24"/>
        </w:rPr>
        <w:t xml:space="preserve"> = število doseženih točk za oddaljenost servisne lokacije od naročnika</w:t>
      </w:r>
    </w:p>
    <w:p w:rsidR="00166484" w:rsidRDefault="00166484" w:rsidP="00166484">
      <w:pPr>
        <w:rPr>
          <w:rFonts w:ascii="Times New Roman" w:hAnsi="Times New Roman" w:cs="Times New Roman"/>
          <w:sz w:val="24"/>
          <w:szCs w:val="24"/>
        </w:rPr>
      </w:pPr>
      <w:r>
        <w:rPr>
          <w:rFonts w:ascii="Times New Roman" w:hAnsi="Times New Roman" w:cs="Times New Roman"/>
          <w:sz w:val="24"/>
          <w:szCs w:val="24"/>
        </w:rPr>
        <w:t xml:space="preserve">Odd = razdalja od lokacije LPP, Ljubljana, Celovška c. 160 do servisne lokacije, podana v kilometrih, izračunana za osebna vozila po Google </w:t>
      </w:r>
      <w:proofErr w:type="spellStart"/>
      <w:r>
        <w:rPr>
          <w:rFonts w:ascii="Times New Roman" w:hAnsi="Times New Roman" w:cs="Times New Roman"/>
          <w:sz w:val="24"/>
          <w:szCs w:val="24"/>
        </w:rPr>
        <w:t>maps</w:t>
      </w:r>
      <w:proofErr w:type="spellEnd"/>
      <w:r>
        <w:rPr>
          <w:rFonts w:ascii="Times New Roman" w:hAnsi="Times New Roman" w:cs="Times New Roman"/>
          <w:sz w:val="24"/>
          <w:szCs w:val="24"/>
        </w:rPr>
        <w:t>.</w:t>
      </w:r>
    </w:p>
    <w:p w:rsidR="00166484" w:rsidRDefault="00024724" w:rsidP="00166484">
      <w:pPr>
        <w:rPr>
          <w:rFonts w:ascii="Times New Roman" w:hAnsi="Times New Roman" w:cs="Times New Roman"/>
          <w:sz w:val="24"/>
          <w:szCs w:val="24"/>
        </w:rPr>
      </w:pPr>
      <w:r>
        <w:rPr>
          <w:rFonts w:ascii="Times New Roman" w:hAnsi="Times New Roman" w:cs="Times New Roman"/>
          <w:sz w:val="24"/>
          <w:szCs w:val="24"/>
        </w:rPr>
        <w:t>V primeru, da je Odd večji od 30 km se vzame, da je T</w:t>
      </w:r>
      <w:r w:rsidRPr="00B76671">
        <w:rPr>
          <w:rFonts w:ascii="Times New Roman" w:hAnsi="Times New Roman" w:cs="Times New Roman"/>
          <w:sz w:val="24"/>
          <w:szCs w:val="24"/>
          <w:vertAlign w:val="subscript"/>
        </w:rPr>
        <w:t>odd</w:t>
      </w:r>
      <w:r>
        <w:rPr>
          <w:rFonts w:ascii="Times New Roman" w:hAnsi="Times New Roman" w:cs="Times New Roman"/>
          <w:sz w:val="24"/>
          <w:szCs w:val="24"/>
        </w:rPr>
        <w:t xml:space="preserve"> = 0.</w:t>
      </w:r>
    </w:p>
    <w:p w:rsidR="00166484" w:rsidRDefault="00166484" w:rsidP="00166484">
      <w:pPr>
        <w:rPr>
          <w:rFonts w:ascii="Times New Roman" w:hAnsi="Times New Roman" w:cs="Times New Roman"/>
          <w:b/>
          <w:sz w:val="24"/>
          <w:szCs w:val="24"/>
        </w:rPr>
      </w:pPr>
      <w:r w:rsidRPr="004E304E">
        <w:rPr>
          <w:rFonts w:ascii="Times New Roman" w:hAnsi="Times New Roman" w:cs="Times New Roman"/>
          <w:b/>
          <w:sz w:val="24"/>
          <w:szCs w:val="24"/>
        </w:rPr>
        <w:t>Izračun točk za nivo hrupa vozila, merjenega v skladu z direktivo 2007/34 ES</w:t>
      </w:r>
    </w:p>
    <w:p w:rsidR="00166484" w:rsidRDefault="00166484" w:rsidP="00166484">
      <w:pPr>
        <w:rPr>
          <w:rFonts w:ascii="Times New Roman" w:hAnsi="Times New Roman" w:cs="Times New Roman"/>
          <w:sz w:val="24"/>
          <w:szCs w:val="24"/>
        </w:rPr>
      </w:pPr>
      <w:proofErr w:type="spellStart"/>
      <w:r>
        <w:rPr>
          <w:rFonts w:ascii="Times New Roman" w:hAnsi="Times New Roman" w:cs="Times New Roman"/>
          <w:sz w:val="24"/>
          <w:szCs w:val="24"/>
        </w:rPr>
        <w:t>T</w:t>
      </w:r>
      <w:r w:rsidRPr="004E304E">
        <w:rPr>
          <w:rFonts w:ascii="Times New Roman" w:hAnsi="Times New Roman" w:cs="Times New Roman"/>
          <w:sz w:val="24"/>
          <w:szCs w:val="24"/>
          <w:vertAlign w:val="subscript"/>
        </w:rPr>
        <w:t>hrup</w:t>
      </w:r>
      <w:proofErr w:type="spellEnd"/>
      <w:r>
        <w:rPr>
          <w:rFonts w:ascii="Times New Roman" w:hAnsi="Times New Roman" w:cs="Times New Roman"/>
          <w:sz w:val="24"/>
          <w:szCs w:val="24"/>
        </w:rPr>
        <w:t xml:space="preserve"> = (80 – A) </w:t>
      </w:r>
    </w:p>
    <w:p w:rsidR="00166484" w:rsidRDefault="00166484" w:rsidP="00166484">
      <w:pPr>
        <w:rPr>
          <w:rFonts w:ascii="Times New Roman" w:hAnsi="Times New Roman" w:cs="Times New Roman"/>
          <w:sz w:val="24"/>
          <w:szCs w:val="24"/>
        </w:rPr>
      </w:pPr>
      <w:r>
        <w:rPr>
          <w:rFonts w:ascii="Times New Roman" w:hAnsi="Times New Roman" w:cs="Times New Roman"/>
          <w:sz w:val="24"/>
          <w:szCs w:val="24"/>
        </w:rPr>
        <w:lastRenderedPageBreak/>
        <w:t>A je številčna vrednost izmerjenega hrupa  vozila v skladu z direktivo 2007/34 ES. Ponudniki morajo predložiti potrdilo o skladnosti, iz katerega je razviden nivo hrupa, ki ga povzroča vozilo.</w:t>
      </w:r>
    </w:p>
    <w:p w:rsidR="00166484" w:rsidRPr="009E070F" w:rsidRDefault="00166484" w:rsidP="00166484">
      <w:pPr>
        <w:rPr>
          <w:rFonts w:ascii="Times New Roman" w:hAnsi="Times New Roman" w:cs="Times New Roman"/>
          <w:b/>
          <w:sz w:val="24"/>
          <w:szCs w:val="24"/>
        </w:rPr>
      </w:pPr>
      <w:r w:rsidRPr="009E070F">
        <w:rPr>
          <w:rFonts w:ascii="Times New Roman" w:hAnsi="Times New Roman" w:cs="Times New Roman"/>
          <w:b/>
          <w:sz w:val="24"/>
          <w:szCs w:val="24"/>
        </w:rPr>
        <w:t>Izračun točk za moč motorja</w:t>
      </w:r>
    </w:p>
    <w:p w:rsidR="00166484" w:rsidRDefault="00166484" w:rsidP="00166484">
      <w:pPr>
        <w:rPr>
          <w:rFonts w:ascii="Times New Roman" w:hAnsi="Times New Roman" w:cs="Times New Roman"/>
          <w:sz w:val="24"/>
          <w:szCs w:val="24"/>
        </w:rPr>
      </w:pPr>
      <w:proofErr w:type="spellStart"/>
      <w:r>
        <w:rPr>
          <w:rFonts w:ascii="Times New Roman" w:hAnsi="Times New Roman" w:cs="Times New Roman"/>
          <w:sz w:val="24"/>
          <w:szCs w:val="24"/>
        </w:rPr>
        <w:t>T</w:t>
      </w:r>
      <w:r>
        <w:rPr>
          <w:rFonts w:ascii="Times New Roman" w:hAnsi="Times New Roman" w:cs="Times New Roman"/>
          <w:sz w:val="24"/>
          <w:szCs w:val="24"/>
          <w:vertAlign w:val="subscript"/>
        </w:rPr>
        <w:t>moč</w:t>
      </w:r>
      <w:proofErr w:type="spellEnd"/>
      <w:r>
        <w:rPr>
          <w:rFonts w:ascii="Times New Roman" w:hAnsi="Times New Roman" w:cs="Times New Roman"/>
          <w:sz w:val="24"/>
          <w:szCs w:val="24"/>
          <w:vertAlign w:val="subscript"/>
        </w:rPr>
        <w:t>,x</w:t>
      </w:r>
      <w:r>
        <w:rPr>
          <w:rFonts w:ascii="Times New Roman" w:hAnsi="Times New Roman" w:cs="Times New Roman"/>
          <w:sz w:val="24"/>
          <w:szCs w:val="24"/>
        </w:rPr>
        <w:t xml:space="preserve"> = ( </w:t>
      </w:r>
      <w:proofErr w:type="spellStart"/>
      <w:r>
        <w:rPr>
          <w:rFonts w:ascii="Times New Roman" w:hAnsi="Times New Roman" w:cs="Times New Roman"/>
          <w:sz w:val="24"/>
          <w:szCs w:val="24"/>
        </w:rPr>
        <w:t>P</w:t>
      </w:r>
      <w:r w:rsidRPr="009E070F">
        <w:rPr>
          <w:rFonts w:ascii="Times New Roman" w:hAnsi="Times New Roman" w:cs="Times New Roman"/>
          <w:sz w:val="24"/>
          <w:szCs w:val="24"/>
          <w:vertAlign w:val="subscript"/>
        </w:rPr>
        <w:t>x</w:t>
      </w:r>
      <w:proofErr w:type="spellEnd"/>
      <w:r>
        <w:rPr>
          <w:rFonts w:ascii="Times New Roman" w:hAnsi="Times New Roman" w:cs="Times New Roman"/>
          <w:sz w:val="24"/>
          <w:szCs w:val="24"/>
        </w:rPr>
        <w:t xml:space="preserve"> – 260 ) × 0,2</w:t>
      </w:r>
    </w:p>
    <w:p w:rsidR="00166484" w:rsidRPr="009E070F" w:rsidRDefault="00166484" w:rsidP="00166484">
      <w:pPr>
        <w:rPr>
          <w:rFonts w:ascii="Times New Roman" w:hAnsi="Times New Roman" w:cs="Times New Roman"/>
          <w:sz w:val="24"/>
          <w:szCs w:val="24"/>
        </w:rPr>
      </w:pPr>
      <w:proofErr w:type="spellStart"/>
      <w:r>
        <w:rPr>
          <w:rFonts w:ascii="Times New Roman" w:hAnsi="Times New Roman" w:cs="Times New Roman"/>
          <w:sz w:val="24"/>
          <w:szCs w:val="24"/>
        </w:rPr>
        <w:t>P</w:t>
      </w:r>
      <w:r w:rsidRPr="009E070F">
        <w:rPr>
          <w:rFonts w:ascii="Times New Roman" w:hAnsi="Times New Roman" w:cs="Times New Roman"/>
          <w:sz w:val="24"/>
          <w:szCs w:val="24"/>
          <w:vertAlign w:val="subscript"/>
        </w:rPr>
        <w:t>x</w:t>
      </w:r>
      <w:proofErr w:type="spellEnd"/>
      <w:r>
        <w:rPr>
          <w:rFonts w:ascii="Times New Roman" w:hAnsi="Times New Roman" w:cs="Times New Roman"/>
          <w:sz w:val="24"/>
          <w:szCs w:val="24"/>
        </w:rPr>
        <w:t xml:space="preserve"> je moč motorja</w:t>
      </w:r>
      <w:r w:rsidR="000F0A16">
        <w:rPr>
          <w:rFonts w:ascii="Times New Roman" w:hAnsi="Times New Roman" w:cs="Times New Roman"/>
          <w:sz w:val="24"/>
          <w:szCs w:val="24"/>
        </w:rPr>
        <w:t xml:space="preserve"> pri 2000 vrt./min</w:t>
      </w:r>
      <w:r>
        <w:rPr>
          <w:rFonts w:ascii="Times New Roman" w:hAnsi="Times New Roman" w:cs="Times New Roman"/>
          <w:sz w:val="24"/>
          <w:szCs w:val="24"/>
        </w:rPr>
        <w:t xml:space="preserve"> v ponudbi x, podana v kW</w:t>
      </w:r>
    </w:p>
    <w:p w:rsidR="00FE7E60" w:rsidRDefault="00FE7E60" w:rsidP="00F43EF0">
      <w:pPr>
        <w:spacing w:after="0"/>
      </w:pPr>
    </w:p>
    <w:p w:rsidR="007453F2" w:rsidRDefault="007453F2" w:rsidP="00F43EF0">
      <w:pPr>
        <w:spacing w:after="0"/>
      </w:pPr>
    </w:p>
    <w:p w:rsidR="007453F2" w:rsidRPr="007453F2" w:rsidRDefault="007453F2" w:rsidP="007453F2">
      <w:pPr>
        <w:pStyle w:val="Naslov1"/>
        <w:numPr>
          <w:ilvl w:val="0"/>
          <w:numId w:val="0"/>
        </w:numPr>
        <w:rPr>
          <w:rFonts w:ascii="Times New Roman" w:hAnsi="Times New Roman" w:cs="Times New Roman"/>
          <w:b/>
          <w:color w:val="auto"/>
          <w:sz w:val="24"/>
          <w:szCs w:val="24"/>
        </w:rPr>
      </w:pPr>
      <w:r w:rsidRPr="007453F2">
        <w:rPr>
          <w:rFonts w:ascii="Times New Roman" w:hAnsi="Times New Roman" w:cs="Times New Roman"/>
          <w:b/>
          <w:color w:val="auto"/>
          <w:sz w:val="24"/>
          <w:szCs w:val="24"/>
        </w:rPr>
        <w:t>OCENJEVANJE PONUDB ZA 12 m  MEDKRAJEVNE AVTOBUSE RAZREDA II</w:t>
      </w:r>
    </w:p>
    <w:p w:rsidR="007453F2" w:rsidRPr="00D86A87" w:rsidRDefault="007453F2" w:rsidP="007453F2">
      <w:pPr>
        <w:rPr>
          <w:rFonts w:ascii="Times New Roman" w:hAnsi="Times New Roman" w:cs="Times New Roman"/>
          <w:sz w:val="24"/>
          <w:szCs w:val="24"/>
        </w:rPr>
      </w:pPr>
    </w:p>
    <w:p w:rsidR="007453F2" w:rsidRPr="00D86A87" w:rsidRDefault="007453F2" w:rsidP="007453F2">
      <w:pPr>
        <w:pStyle w:val="Odstavekseznama"/>
        <w:numPr>
          <w:ilvl w:val="0"/>
          <w:numId w:val="4"/>
        </w:numPr>
        <w:spacing w:line="360" w:lineRule="auto"/>
        <w:ind w:left="357" w:hanging="357"/>
        <w:rPr>
          <w:rFonts w:ascii="Times New Roman" w:hAnsi="Times New Roman" w:cs="Times New Roman"/>
          <w:sz w:val="24"/>
          <w:szCs w:val="24"/>
        </w:rPr>
      </w:pPr>
      <w:r w:rsidRPr="00D86A87">
        <w:rPr>
          <w:rFonts w:ascii="Times New Roman" w:hAnsi="Times New Roman" w:cs="Times New Roman"/>
          <w:sz w:val="24"/>
          <w:szCs w:val="24"/>
        </w:rPr>
        <w:t>Naročnik bo ponudbe ovrednotil na podlagi naslednjih meril:</w:t>
      </w:r>
    </w:p>
    <w:p w:rsidR="007453F2" w:rsidRPr="00D86A87" w:rsidRDefault="007453F2" w:rsidP="007453F2">
      <w:pPr>
        <w:pStyle w:val="Odstavekseznama"/>
        <w:numPr>
          <w:ilvl w:val="1"/>
          <w:numId w:val="4"/>
        </w:numPr>
        <w:ind w:left="357" w:hanging="357"/>
        <w:jc w:val="both"/>
        <w:rPr>
          <w:rFonts w:ascii="Times New Roman" w:hAnsi="Times New Roman" w:cs="Times New Roman"/>
          <w:sz w:val="24"/>
          <w:szCs w:val="24"/>
        </w:rPr>
      </w:pPr>
      <w:r>
        <w:rPr>
          <w:rFonts w:ascii="Times New Roman" w:hAnsi="Times New Roman" w:cs="Times New Roman"/>
          <w:sz w:val="24"/>
          <w:szCs w:val="24"/>
        </w:rPr>
        <w:t xml:space="preserve">Ponujene cene </w:t>
      </w:r>
      <w:r w:rsidRPr="00D86A87">
        <w:rPr>
          <w:rFonts w:ascii="Times New Roman" w:hAnsi="Times New Roman" w:cs="Times New Roman"/>
          <w:sz w:val="24"/>
          <w:szCs w:val="24"/>
        </w:rPr>
        <w:t>avtobusa</w:t>
      </w:r>
      <w:r>
        <w:rPr>
          <w:rFonts w:ascii="Times New Roman" w:hAnsi="Times New Roman" w:cs="Times New Roman"/>
          <w:sz w:val="24"/>
          <w:szCs w:val="24"/>
        </w:rPr>
        <w:t>.</w:t>
      </w:r>
    </w:p>
    <w:p w:rsidR="007453F2" w:rsidRPr="00D86A87" w:rsidRDefault="007453F2" w:rsidP="007453F2">
      <w:pPr>
        <w:pStyle w:val="Odstavekseznama"/>
        <w:numPr>
          <w:ilvl w:val="1"/>
          <w:numId w:val="4"/>
        </w:numPr>
        <w:spacing w:line="360" w:lineRule="auto"/>
        <w:ind w:left="357" w:hanging="357"/>
        <w:rPr>
          <w:rFonts w:ascii="Times New Roman" w:hAnsi="Times New Roman" w:cs="Times New Roman"/>
          <w:sz w:val="24"/>
          <w:szCs w:val="24"/>
        </w:rPr>
      </w:pPr>
      <w:r w:rsidRPr="00D86A87">
        <w:rPr>
          <w:rFonts w:ascii="Times New Roman" w:hAnsi="Times New Roman" w:cs="Times New Roman"/>
          <w:sz w:val="24"/>
          <w:szCs w:val="24"/>
        </w:rPr>
        <w:t>Tehnične izvedbe ponujenih vozil.</w:t>
      </w:r>
    </w:p>
    <w:p w:rsidR="007453F2" w:rsidRPr="00D86A87" w:rsidRDefault="007453F2" w:rsidP="007453F2">
      <w:pPr>
        <w:pStyle w:val="Odstavekseznama"/>
        <w:numPr>
          <w:ilvl w:val="0"/>
          <w:numId w:val="4"/>
        </w:numPr>
        <w:spacing w:line="360" w:lineRule="auto"/>
        <w:ind w:left="357" w:hanging="357"/>
        <w:rPr>
          <w:rFonts w:ascii="Times New Roman" w:hAnsi="Times New Roman" w:cs="Times New Roman"/>
          <w:sz w:val="24"/>
          <w:szCs w:val="24"/>
        </w:rPr>
      </w:pPr>
      <w:r w:rsidRPr="00D86A87">
        <w:rPr>
          <w:rFonts w:ascii="Times New Roman" w:hAnsi="Times New Roman" w:cs="Times New Roman"/>
          <w:sz w:val="24"/>
          <w:szCs w:val="24"/>
        </w:rPr>
        <w:t>Vse ponudbe bo naročnik točkoval. Naročnik bo izbral ponudbo, ki bo dosegla največje število točk.</w:t>
      </w:r>
    </w:p>
    <w:p w:rsidR="007453F2" w:rsidRPr="00D86A87" w:rsidRDefault="007453F2" w:rsidP="007453F2">
      <w:pPr>
        <w:pStyle w:val="Odstavekseznama"/>
        <w:numPr>
          <w:ilvl w:val="0"/>
          <w:numId w:val="4"/>
        </w:numPr>
        <w:ind w:left="357" w:hanging="357"/>
        <w:rPr>
          <w:rFonts w:ascii="Times New Roman" w:hAnsi="Times New Roman" w:cs="Times New Roman"/>
          <w:sz w:val="24"/>
          <w:szCs w:val="24"/>
        </w:rPr>
      </w:pPr>
      <w:r w:rsidRPr="00D86A87">
        <w:rPr>
          <w:rFonts w:ascii="Times New Roman" w:hAnsi="Times New Roman" w:cs="Times New Roman"/>
          <w:sz w:val="24"/>
          <w:szCs w:val="24"/>
        </w:rPr>
        <w:t>Uporaba meril</w:t>
      </w:r>
    </w:p>
    <w:p w:rsidR="007453F2" w:rsidRPr="00D86A87" w:rsidRDefault="007453F2" w:rsidP="007453F2">
      <w:pPr>
        <w:jc w:val="both"/>
        <w:rPr>
          <w:rFonts w:ascii="Times New Roman" w:hAnsi="Times New Roman" w:cs="Times New Roman"/>
          <w:sz w:val="24"/>
          <w:szCs w:val="24"/>
        </w:rPr>
      </w:pPr>
      <w:r w:rsidRPr="00D86A87">
        <w:rPr>
          <w:rFonts w:ascii="Times New Roman" w:hAnsi="Times New Roman" w:cs="Times New Roman"/>
          <w:sz w:val="24"/>
          <w:szCs w:val="24"/>
        </w:rPr>
        <w:t>Enota za vrednotenje ponudb je točka. Doseženo skupno število točk je enako vsoti doseženega števila točk pri posameznem merilu. Vse ponudbe bo</w:t>
      </w:r>
      <w:r>
        <w:rPr>
          <w:rFonts w:ascii="Times New Roman" w:hAnsi="Times New Roman" w:cs="Times New Roman"/>
          <w:sz w:val="24"/>
          <w:szCs w:val="24"/>
        </w:rPr>
        <w:t xml:space="preserve"> naročnik točkoval </w:t>
      </w:r>
      <w:r w:rsidRPr="00D86A87">
        <w:rPr>
          <w:rFonts w:ascii="Times New Roman" w:hAnsi="Times New Roman" w:cs="Times New Roman"/>
          <w:sz w:val="24"/>
          <w:szCs w:val="24"/>
        </w:rPr>
        <w:t>s pomočjo naslednje formule:</w:t>
      </w:r>
    </w:p>
    <w:p w:rsidR="007453F2" w:rsidRPr="00D86A87" w:rsidRDefault="007453F2" w:rsidP="007453F2">
      <w:pPr>
        <w:rPr>
          <w:rFonts w:ascii="Times New Roman" w:hAnsi="Times New Roman" w:cs="Times New Roman"/>
          <w:sz w:val="24"/>
          <w:szCs w:val="24"/>
        </w:rPr>
      </w:pPr>
    </w:p>
    <w:p w:rsidR="007453F2" w:rsidRPr="00D86A87" w:rsidRDefault="007453F2" w:rsidP="007453F2">
      <w:pPr>
        <w:rPr>
          <w:rFonts w:ascii="Times New Roman" w:hAnsi="Times New Roman" w:cs="Times New Roman"/>
          <w:sz w:val="28"/>
          <w:szCs w:val="28"/>
          <w:vertAlign w:val="subscript"/>
        </w:rPr>
      </w:pPr>
      <w:proofErr w:type="spellStart"/>
      <w:r w:rsidRPr="00D86A87">
        <w:rPr>
          <w:rFonts w:ascii="Times New Roman" w:hAnsi="Times New Roman" w:cs="Times New Roman"/>
          <w:sz w:val="28"/>
          <w:szCs w:val="28"/>
        </w:rPr>
        <w:t>T</w:t>
      </w:r>
      <w:r w:rsidRPr="007453F2">
        <w:rPr>
          <w:rFonts w:ascii="Times New Roman" w:hAnsi="Times New Roman" w:cs="Times New Roman"/>
          <w:sz w:val="24"/>
          <w:szCs w:val="24"/>
        </w:rPr>
        <w:t>x</w:t>
      </w:r>
      <w:proofErr w:type="spellEnd"/>
      <w:r w:rsidRPr="00D86A87">
        <w:rPr>
          <w:rFonts w:ascii="Times New Roman" w:hAnsi="Times New Roman" w:cs="Times New Roman"/>
          <w:sz w:val="28"/>
          <w:szCs w:val="28"/>
        </w:rPr>
        <w:t xml:space="preserve"> = </w:t>
      </w:r>
      <w:proofErr w:type="spellStart"/>
      <w:r w:rsidRPr="00D86A87">
        <w:rPr>
          <w:rFonts w:ascii="Times New Roman" w:hAnsi="Times New Roman" w:cs="Times New Roman"/>
          <w:sz w:val="28"/>
          <w:szCs w:val="28"/>
        </w:rPr>
        <w:t>T</w:t>
      </w:r>
      <w:r w:rsidRPr="00D86A87">
        <w:rPr>
          <w:rFonts w:ascii="Times New Roman" w:hAnsi="Times New Roman" w:cs="Times New Roman"/>
          <w:sz w:val="28"/>
          <w:szCs w:val="28"/>
          <w:vertAlign w:val="subscript"/>
        </w:rPr>
        <w:t>Cx</w:t>
      </w:r>
      <w:proofErr w:type="spellEnd"/>
      <w:r w:rsidRPr="00D86A87">
        <w:rPr>
          <w:rFonts w:ascii="Times New Roman" w:hAnsi="Times New Roman" w:cs="Times New Roman"/>
          <w:sz w:val="28"/>
          <w:szCs w:val="28"/>
          <w:vertAlign w:val="subscript"/>
        </w:rPr>
        <w:t xml:space="preserve"> </w:t>
      </w:r>
      <w:r w:rsidRPr="00D86A87">
        <w:rPr>
          <w:rFonts w:ascii="Times New Roman" w:hAnsi="Times New Roman" w:cs="Times New Roman"/>
          <w:sz w:val="28"/>
          <w:szCs w:val="28"/>
        </w:rPr>
        <w:t xml:space="preserve"> + </w:t>
      </w:r>
      <w:proofErr w:type="spellStart"/>
      <w:r w:rsidRPr="00D86A87">
        <w:rPr>
          <w:rFonts w:ascii="Times New Roman" w:hAnsi="Times New Roman" w:cs="Times New Roman"/>
          <w:sz w:val="28"/>
          <w:szCs w:val="28"/>
        </w:rPr>
        <w:t>T</w:t>
      </w:r>
      <w:r w:rsidRPr="00D86A87">
        <w:rPr>
          <w:rFonts w:ascii="Times New Roman" w:hAnsi="Times New Roman" w:cs="Times New Roman"/>
          <w:sz w:val="28"/>
          <w:szCs w:val="28"/>
          <w:vertAlign w:val="subscript"/>
        </w:rPr>
        <w:t>TIx</w:t>
      </w:r>
      <w:proofErr w:type="spellEnd"/>
      <w:r w:rsidRPr="00D86A87">
        <w:rPr>
          <w:rFonts w:ascii="Times New Roman" w:hAnsi="Times New Roman" w:cs="Times New Roman"/>
          <w:sz w:val="28"/>
          <w:szCs w:val="28"/>
          <w:vertAlign w:val="subscript"/>
        </w:rPr>
        <w:t>,</w:t>
      </w:r>
    </w:p>
    <w:p w:rsidR="007453F2" w:rsidRPr="00D86A87" w:rsidRDefault="007453F2" w:rsidP="007453F2">
      <w:pPr>
        <w:rPr>
          <w:rFonts w:ascii="Times New Roman" w:hAnsi="Times New Roman" w:cs="Times New Roman"/>
          <w:sz w:val="24"/>
          <w:szCs w:val="24"/>
        </w:rPr>
      </w:pPr>
      <w:r w:rsidRPr="00D86A87">
        <w:rPr>
          <w:rFonts w:ascii="Times New Roman" w:hAnsi="Times New Roman" w:cs="Times New Roman"/>
          <w:sz w:val="24"/>
          <w:szCs w:val="24"/>
        </w:rPr>
        <w:t>kjer pomeni:</w:t>
      </w:r>
    </w:p>
    <w:p w:rsidR="007453F2" w:rsidRPr="00D86A87" w:rsidRDefault="007453F2" w:rsidP="007453F2">
      <w:pPr>
        <w:rPr>
          <w:rFonts w:ascii="Times New Roman" w:hAnsi="Times New Roman" w:cs="Times New Roman"/>
          <w:sz w:val="24"/>
          <w:szCs w:val="24"/>
        </w:rPr>
      </w:pPr>
      <w:proofErr w:type="spellStart"/>
      <w:r w:rsidRPr="007453F2">
        <w:rPr>
          <w:rFonts w:ascii="Times New Roman" w:hAnsi="Times New Roman" w:cs="Times New Roman"/>
          <w:sz w:val="28"/>
          <w:szCs w:val="28"/>
        </w:rPr>
        <w:t>T</w:t>
      </w:r>
      <w:r w:rsidRPr="00D86A87">
        <w:rPr>
          <w:rFonts w:ascii="Times New Roman" w:hAnsi="Times New Roman" w:cs="Times New Roman"/>
          <w:sz w:val="24"/>
          <w:szCs w:val="24"/>
        </w:rPr>
        <w:t>x</w:t>
      </w:r>
      <w:proofErr w:type="spellEnd"/>
      <w:r w:rsidRPr="00D86A87">
        <w:rPr>
          <w:rFonts w:ascii="Times New Roman" w:hAnsi="Times New Roman" w:cs="Times New Roman"/>
          <w:sz w:val="24"/>
          <w:szCs w:val="24"/>
        </w:rPr>
        <w:t xml:space="preserve"> = skupno število točk ponudbe x ( x = 1,2,….n)</w:t>
      </w:r>
    </w:p>
    <w:p w:rsidR="007453F2" w:rsidRPr="00D86A87" w:rsidRDefault="007453F2" w:rsidP="007453F2">
      <w:pPr>
        <w:rPr>
          <w:rFonts w:ascii="Times New Roman" w:hAnsi="Times New Roman" w:cs="Times New Roman"/>
          <w:sz w:val="24"/>
          <w:szCs w:val="24"/>
        </w:rPr>
      </w:pPr>
      <w:proofErr w:type="spellStart"/>
      <w:r w:rsidRPr="007453F2">
        <w:rPr>
          <w:rFonts w:ascii="Times New Roman" w:hAnsi="Times New Roman" w:cs="Times New Roman"/>
          <w:sz w:val="28"/>
          <w:szCs w:val="28"/>
        </w:rPr>
        <w:t>T</w:t>
      </w:r>
      <w:r w:rsidRPr="00D86A87">
        <w:rPr>
          <w:rFonts w:ascii="Times New Roman" w:hAnsi="Times New Roman" w:cs="Times New Roman"/>
          <w:sz w:val="24"/>
          <w:szCs w:val="24"/>
          <w:vertAlign w:val="subscript"/>
        </w:rPr>
        <w:t>Cx</w:t>
      </w:r>
      <w:proofErr w:type="spellEnd"/>
      <w:r w:rsidRPr="00D86A87">
        <w:rPr>
          <w:rFonts w:ascii="Times New Roman" w:hAnsi="Times New Roman" w:cs="Times New Roman"/>
          <w:sz w:val="24"/>
          <w:szCs w:val="24"/>
        </w:rPr>
        <w:t xml:space="preserve"> = skupno število točk</w:t>
      </w:r>
      <w:r>
        <w:rPr>
          <w:rFonts w:ascii="Times New Roman" w:hAnsi="Times New Roman" w:cs="Times New Roman"/>
          <w:sz w:val="24"/>
          <w:szCs w:val="24"/>
        </w:rPr>
        <w:t xml:space="preserve"> za</w:t>
      </w:r>
      <w:r w:rsidRPr="00D86A87">
        <w:rPr>
          <w:rFonts w:ascii="Times New Roman" w:hAnsi="Times New Roman" w:cs="Times New Roman"/>
          <w:sz w:val="24"/>
          <w:szCs w:val="24"/>
        </w:rPr>
        <w:t xml:space="preserve"> </w:t>
      </w:r>
      <w:r>
        <w:rPr>
          <w:rFonts w:ascii="Times New Roman" w:hAnsi="Times New Roman" w:cs="Times New Roman"/>
          <w:sz w:val="24"/>
          <w:szCs w:val="24"/>
        </w:rPr>
        <w:t>ponujeno ceno avtobusa</w:t>
      </w:r>
      <w:r w:rsidRPr="00D86A87">
        <w:rPr>
          <w:rFonts w:ascii="Times New Roman" w:hAnsi="Times New Roman" w:cs="Times New Roman"/>
          <w:sz w:val="24"/>
          <w:szCs w:val="24"/>
        </w:rPr>
        <w:t xml:space="preserve"> ponudbe x</w:t>
      </w:r>
    </w:p>
    <w:p w:rsidR="007453F2" w:rsidRDefault="007453F2" w:rsidP="007453F2">
      <w:pPr>
        <w:rPr>
          <w:rFonts w:ascii="Times New Roman" w:hAnsi="Times New Roman" w:cs="Times New Roman"/>
          <w:sz w:val="24"/>
          <w:szCs w:val="24"/>
        </w:rPr>
      </w:pPr>
      <w:proofErr w:type="spellStart"/>
      <w:r w:rsidRPr="007453F2">
        <w:rPr>
          <w:rFonts w:ascii="Times New Roman" w:hAnsi="Times New Roman" w:cs="Times New Roman"/>
          <w:sz w:val="28"/>
          <w:szCs w:val="28"/>
        </w:rPr>
        <w:t>T</w:t>
      </w:r>
      <w:r w:rsidRPr="00D86A87">
        <w:rPr>
          <w:rFonts w:ascii="Times New Roman" w:hAnsi="Times New Roman" w:cs="Times New Roman"/>
          <w:sz w:val="24"/>
          <w:szCs w:val="24"/>
          <w:vertAlign w:val="subscript"/>
        </w:rPr>
        <w:t>TIx</w:t>
      </w:r>
      <w:proofErr w:type="spellEnd"/>
      <w:r w:rsidRPr="00D86A87">
        <w:rPr>
          <w:rFonts w:ascii="Times New Roman" w:hAnsi="Times New Roman" w:cs="Times New Roman"/>
          <w:sz w:val="24"/>
          <w:szCs w:val="24"/>
          <w:vertAlign w:val="subscript"/>
        </w:rPr>
        <w:t xml:space="preserve"> </w:t>
      </w:r>
      <w:r w:rsidRPr="00D86A87">
        <w:rPr>
          <w:rFonts w:ascii="Times New Roman" w:hAnsi="Times New Roman" w:cs="Times New Roman"/>
          <w:sz w:val="24"/>
          <w:szCs w:val="24"/>
        </w:rPr>
        <w:t xml:space="preserve"> =  skupno število točk za tehnično izvedbo vozila ponudbe x</w:t>
      </w:r>
    </w:p>
    <w:p w:rsidR="007453F2" w:rsidRPr="00D86A87" w:rsidRDefault="007453F2" w:rsidP="007453F2">
      <w:pPr>
        <w:rPr>
          <w:rFonts w:ascii="Times New Roman" w:hAnsi="Times New Roman" w:cs="Times New Roman"/>
          <w:sz w:val="24"/>
          <w:szCs w:val="24"/>
        </w:rPr>
      </w:pPr>
    </w:p>
    <w:p w:rsidR="007453F2" w:rsidRPr="00D86A87" w:rsidRDefault="007453F2" w:rsidP="007453F2">
      <w:pPr>
        <w:rPr>
          <w:rFonts w:ascii="Times New Roman" w:hAnsi="Times New Roman" w:cs="Times New Roman"/>
          <w:sz w:val="24"/>
          <w:szCs w:val="24"/>
        </w:rPr>
      </w:pPr>
      <w:proofErr w:type="spellStart"/>
      <w:r w:rsidRPr="007453F2">
        <w:rPr>
          <w:rFonts w:ascii="Times New Roman" w:hAnsi="Times New Roman" w:cs="Times New Roman"/>
          <w:sz w:val="28"/>
          <w:szCs w:val="28"/>
        </w:rPr>
        <w:t>T</w:t>
      </w:r>
      <w:r w:rsidRPr="00D86A87">
        <w:rPr>
          <w:rFonts w:ascii="Times New Roman" w:hAnsi="Times New Roman" w:cs="Times New Roman"/>
          <w:sz w:val="24"/>
          <w:szCs w:val="24"/>
          <w:vertAlign w:val="subscript"/>
        </w:rPr>
        <w:t>Cx</w:t>
      </w:r>
      <w:proofErr w:type="spellEnd"/>
      <w:r w:rsidRPr="00D86A87">
        <w:rPr>
          <w:rFonts w:ascii="Times New Roman" w:hAnsi="Times New Roman" w:cs="Times New Roman"/>
          <w:sz w:val="24"/>
          <w:szCs w:val="24"/>
        </w:rPr>
        <w:t xml:space="preserve"> = </w:t>
      </w:r>
      <w:r>
        <w:rPr>
          <w:rFonts w:ascii="Times New Roman" w:hAnsi="Times New Roman" w:cs="Times New Roman"/>
          <w:sz w:val="24"/>
          <w:szCs w:val="24"/>
        </w:rPr>
        <w:t>1</w:t>
      </w:r>
      <w:r w:rsidRPr="00D86A87">
        <w:rPr>
          <w:rFonts w:ascii="Times New Roman" w:hAnsi="Times New Roman" w:cs="Times New Roman"/>
          <w:sz w:val="24"/>
          <w:szCs w:val="24"/>
        </w:rPr>
        <w:t xml:space="preserve">000 </w:t>
      </w:r>
      <w:r>
        <w:rPr>
          <w:rFonts w:ascii="Times New Roman" w:hAnsi="Times New Roman" w:cs="Times New Roman"/>
          <w:sz w:val="24"/>
          <w:szCs w:val="24"/>
        </w:rPr>
        <w:t>×</w:t>
      </w:r>
      <w:r w:rsidRPr="00D86A87">
        <w:rPr>
          <w:rFonts w:ascii="Times New Roman" w:hAnsi="Times New Roman" w:cs="Times New Roman"/>
          <w:sz w:val="24"/>
          <w:szCs w:val="24"/>
        </w:rPr>
        <w:t xml:space="preserve"> (</w:t>
      </w:r>
      <w:proofErr w:type="spellStart"/>
      <w:r>
        <w:rPr>
          <w:rFonts w:ascii="Times New Roman" w:hAnsi="Times New Roman" w:cs="Times New Roman"/>
          <w:sz w:val="24"/>
          <w:szCs w:val="24"/>
        </w:rPr>
        <w:t>C</w:t>
      </w:r>
      <w:r w:rsidRPr="00D86A87">
        <w:rPr>
          <w:rFonts w:ascii="Times New Roman" w:hAnsi="Times New Roman" w:cs="Times New Roman"/>
          <w:sz w:val="24"/>
          <w:szCs w:val="24"/>
          <w:vertAlign w:val="subscript"/>
        </w:rPr>
        <w:t>min</w:t>
      </w:r>
      <w:proofErr w:type="spellEnd"/>
      <w:r w:rsidRPr="00D86A87">
        <w:rPr>
          <w:rFonts w:ascii="Times New Roman" w:hAnsi="Times New Roman" w:cs="Times New Roman"/>
          <w:sz w:val="24"/>
          <w:szCs w:val="24"/>
        </w:rPr>
        <w:t xml:space="preserve"> / </w:t>
      </w:r>
      <w:proofErr w:type="spellStart"/>
      <w:r>
        <w:rPr>
          <w:rFonts w:ascii="Times New Roman" w:hAnsi="Times New Roman" w:cs="Times New Roman"/>
          <w:sz w:val="24"/>
          <w:szCs w:val="24"/>
        </w:rPr>
        <w:t>C</w:t>
      </w:r>
      <w:r w:rsidRPr="005B3486">
        <w:rPr>
          <w:rFonts w:ascii="Times New Roman" w:hAnsi="Times New Roman" w:cs="Times New Roman"/>
          <w:sz w:val="24"/>
          <w:szCs w:val="24"/>
          <w:vertAlign w:val="subscript"/>
        </w:rPr>
        <w:t>x</w:t>
      </w:r>
      <w:proofErr w:type="spellEnd"/>
      <w:r w:rsidRPr="00D86A87">
        <w:rPr>
          <w:rFonts w:ascii="Times New Roman" w:hAnsi="Times New Roman" w:cs="Times New Roman"/>
          <w:sz w:val="24"/>
          <w:szCs w:val="24"/>
        </w:rPr>
        <w:t>)</w:t>
      </w:r>
    </w:p>
    <w:p w:rsidR="007453F2" w:rsidRPr="00D86A87" w:rsidRDefault="007453F2" w:rsidP="007453F2">
      <w:pPr>
        <w:rPr>
          <w:rFonts w:ascii="Times New Roman" w:hAnsi="Times New Roman" w:cs="Times New Roman"/>
          <w:sz w:val="24"/>
          <w:szCs w:val="24"/>
        </w:rPr>
      </w:pPr>
      <w:proofErr w:type="spellStart"/>
      <w:r w:rsidRPr="007453F2">
        <w:rPr>
          <w:rFonts w:ascii="Times New Roman" w:hAnsi="Times New Roman" w:cs="Times New Roman"/>
          <w:sz w:val="28"/>
          <w:szCs w:val="28"/>
        </w:rPr>
        <w:t>T</w:t>
      </w:r>
      <w:r w:rsidRPr="00D86A87">
        <w:rPr>
          <w:rFonts w:ascii="Times New Roman" w:hAnsi="Times New Roman" w:cs="Times New Roman"/>
          <w:sz w:val="24"/>
          <w:szCs w:val="24"/>
          <w:vertAlign w:val="subscript"/>
        </w:rPr>
        <w:t>TIx</w:t>
      </w:r>
      <w:proofErr w:type="spellEnd"/>
      <w:r w:rsidRPr="00D86A87">
        <w:rPr>
          <w:rFonts w:ascii="Times New Roman" w:hAnsi="Times New Roman" w:cs="Times New Roman"/>
          <w:sz w:val="24"/>
          <w:szCs w:val="24"/>
        </w:rPr>
        <w:t xml:space="preserve"> = ∑ T</w:t>
      </w:r>
      <w:r w:rsidRPr="00D86A87">
        <w:rPr>
          <w:rFonts w:ascii="Times New Roman" w:hAnsi="Times New Roman" w:cs="Times New Roman"/>
          <w:sz w:val="24"/>
          <w:szCs w:val="24"/>
          <w:vertAlign w:val="subscript"/>
        </w:rPr>
        <w:t>TI</w:t>
      </w:r>
      <w:r w:rsidRPr="00D86A87">
        <w:rPr>
          <w:rFonts w:ascii="Times New Roman" w:hAnsi="Times New Roman" w:cs="Times New Roman"/>
          <w:sz w:val="24"/>
          <w:szCs w:val="24"/>
        </w:rPr>
        <w:t>,</w:t>
      </w:r>
    </w:p>
    <w:p w:rsidR="007453F2" w:rsidRPr="00D86A87" w:rsidRDefault="007453F2" w:rsidP="007453F2">
      <w:pPr>
        <w:rPr>
          <w:rFonts w:ascii="Times New Roman" w:hAnsi="Times New Roman" w:cs="Times New Roman"/>
          <w:sz w:val="24"/>
          <w:szCs w:val="24"/>
        </w:rPr>
      </w:pPr>
      <w:r w:rsidRPr="00D86A87">
        <w:rPr>
          <w:rFonts w:ascii="Times New Roman" w:hAnsi="Times New Roman" w:cs="Times New Roman"/>
          <w:sz w:val="24"/>
          <w:szCs w:val="24"/>
        </w:rPr>
        <w:t>kjer pomeni:</w:t>
      </w:r>
    </w:p>
    <w:p w:rsidR="007453F2" w:rsidRPr="00D86A87" w:rsidRDefault="007453F2" w:rsidP="007453F2">
      <w:pPr>
        <w:rPr>
          <w:rFonts w:ascii="Times New Roman" w:hAnsi="Times New Roman" w:cs="Times New Roman"/>
          <w:sz w:val="24"/>
          <w:szCs w:val="24"/>
        </w:rPr>
      </w:pPr>
      <w:proofErr w:type="spellStart"/>
      <w:r>
        <w:rPr>
          <w:rFonts w:ascii="Times New Roman" w:hAnsi="Times New Roman" w:cs="Times New Roman"/>
          <w:sz w:val="24"/>
          <w:szCs w:val="24"/>
        </w:rPr>
        <w:lastRenderedPageBreak/>
        <w:t>C</w:t>
      </w:r>
      <w:r w:rsidRPr="00D86A87">
        <w:rPr>
          <w:rFonts w:ascii="Times New Roman" w:hAnsi="Times New Roman" w:cs="Times New Roman"/>
          <w:sz w:val="24"/>
          <w:szCs w:val="24"/>
          <w:vertAlign w:val="subscript"/>
        </w:rPr>
        <w:t>min</w:t>
      </w:r>
      <w:proofErr w:type="spellEnd"/>
      <w:r w:rsidRPr="00D86A87">
        <w:rPr>
          <w:rFonts w:ascii="Times New Roman" w:hAnsi="Times New Roman" w:cs="Times New Roman"/>
          <w:sz w:val="24"/>
          <w:szCs w:val="24"/>
        </w:rPr>
        <w:t xml:space="preserve"> = minimalna </w:t>
      </w:r>
      <w:r>
        <w:rPr>
          <w:rFonts w:ascii="Times New Roman" w:hAnsi="Times New Roman" w:cs="Times New Roman"/>
          <w:sz w:val="24"/>
          <w:szCs w:val="24"/>
        </w:rPr>
        <w:t xml:space="preserve">cena avtobusa </w:t>
      </w:r>
      <w:r w:rsidRPr="00D86A87">
        <w:rPr>
          <w:rFonts w:ascii="Times New Roman" w:hAnsi="Times New Roman" w:cs="Times New Roman"/>
          <w:sz w:val="24"/>
          <w:szCs w:val="24"/>
        </w:rPr>
        <w:t>med vsemi ponudbami</w:t>
      </w:r>
      <w:r>
        <w:rPr>
          <w:rFonts w:ascii="Times New Roman" w:hAnsi="Times New Roman" w:cs="Times New Roman"/>
          <w:sz w:val="24"/>
          <w:szCs w:val="24"/>
        </w:rPr>
        <w:t>, brez DDV, izražena v EUR</w:t>
      </w:r>
    </w:p>
    <w:p w:rsidR="007453F2" w:rsidRPr="00D86A87" w:rsidRDefault="007453F2" w:rsidP="007453F2">
      <w:pPr>
        <w:rPr>
          <w:rFonts w:ascii="Times New Roman" w:hAnsi="Times New Roman" w:cs="Times New Roman"/>
          <w:sz w:val="24"/>
          <w:szCs w:val="24"/>
        </w:rPr>
      </w:pPr>
      <w:proofErr w:type="spellStart"/>
      <w:r>
        <w:rPr>
          <w:rFonts w:ascii="Times New Roman" w:hAnsi="Times New Roman" w:cs="Times New Roman"/>
          <w:sz w:val="24"/>
          <w:szCs w:val="24"/>
        </w:rPr>
        <w:t>C</w:t>
      </w:r>
      <w:r w:rsidRPr="00D86A87">
        <w:rPr>
          <w:rFonts w:ascii="Times New Roman" w:hAnsi="Times New Roman" w:cs="Times New Roman"/>
          <w:sz w:val="24"/>
          <w:szCs w:val="24"/>
          <w:vertAlign w:val="subscript"/>
        </w:rPr>
        <w:t>x</w:t>
      </w:r>
      <w:proofErr w:type="spellEnd"/>
      <w:r w:rsidRPr="00D86A87">
        <w:rPr>
          <w:rFonts w:ascii="Times New Roman" w:hAnsi="Times New Roman" w:cs="Times New Roman"/>
          <w:sz w:val="24"/>
          <w:szCs w:val="24"/>
        </w:rPr>
        <w:t xml:space="preserve"> = </w:t>
      </w:r>
      <w:r>
        <w:rPr>
          <w:rFonts w:ascii="Times New Roman" w:hAnsi="Times New Roman" w:cs="Times New Roman"/>
          <w:sz w:val="24"/>
          <w:szCs w:val="24"/>
        </w:rPr>
        <w:t>cena avtobusa v ponudbi</w:t>
      </w:r>
      <w:r w:rsidRPr="00D86A87">
        <w:rPr>
          <w:rFonts w:ascii="Times New Roman" w:hAnsi="Times New Roman" w:cs="Times New Roman"/>
          <w:sz w:val="24"/>
          <w:szCs w:val="24"/>
        </w:rPr>
        <w:t xml:space="preserve"> x</w:t>
      </w:r>
      <w:r>
        <w:rPr>
          <w:rFonts w:ascii="Times New Roman" w:hAnsi="Times New Roman" w:cs="Times New Roman"/>
          <w:sz w:val="24"/>
          <w:szCs w:val="24"/>
        </w:rPr>
        <w:t>, brez DDV, izražena v EUR</w:t>
      </w:r>
    </w:p>
    <w:p w:rsidR="007453F2" w:rsidRDefault="007453F2" w:rsidP="007453F2">
      <w:pPr>
        <w:rPr>
          <w:rFonts w:ascii="Times New Roman" w:hAnsi="Times New Roman" w:cs="Times New Roman"/>
          <w:sz w:val="24"/>
          <w:szCs w:val="24"/>
        </w:rPr>
      </w:pPr>
      <w:r w:rsidRPr="00D86A87">
        <w:rPr>
          <w:rFonts w:ascii="Times New Roman" w:hAnsi="Times New Roman" w:cs="Times New Roman"/>
          <w:sz w:val="24"/>
          <w:szCs w:val="24"/>
        </w:rPr>
        <w:t>T</w:t>
      </w:r>
      <w:r w:rsidRPr="00D86A87">
        <w:rPr>
          <w:rFonts w:ascii="Times New Roman" w:hAnsi="Times New Roman" w:cs="Times New Roman"/>
          <w:sz w:val="24"/>
          <w:szCs w:val="24"/>
          <w:vertAlign w:val="subscript"/>
        </w:rPr>
        <w:t>TI</w:t>
      </w:r>
      <w:r w:rsidRPr="00D86A87">
        <w:rPr>
          <w:rFonts w:ascii="Times New Roman" w:hAnsi="Times New Roman" w:cs="Times New Roman"/>
          <w:sz w:val="24"/>
          <w:szCs w:val="24"/>
        </w:rPr>
        <w:t xml:space="preserve"> = točke za tehnično izvedbo posamezne komponente vozila</w:t>
      </w:r>
      <w:r>
        <w:rPr>
          <w:rFonts w:ascii="Times New Roman" w:hAnsi="Times New Roman" w:cs="Times New Roman"/>
          <w:sz w:val="24"/>
          <w:szCs w:val="24"/>
        </w:rPr>
        <w:t xml:space="preserve"> (vključuje tudi izračunane točke za oddaljenost servisa od lokacije naročnika, točke za nivo hrupa in točke za moč motorja).</w:t>
      </w:r>
    </w:p>
    <w:p w:rsidR="007453F2" w:rsidRPr="00D86A87" w:rsidRDefault="007453F2" w:rsidP="007453F2">
      <w:pPr>
        <w:rPr>
          <w:rFonts w:ascii="Times New Roman" w:hAnsi="Times New Roman" w:cs="Times New Roman"/>
          <w:sz w:val="24"/>
          <w:szCs w:val="24"/>
        </w:rPr>
      </w:pPr>
    </w:p>
    <w:tbl>
      <w:tblPr>
        <w:tblW w:w="91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3065"/>
        <w:gridCol w:w="2040"/>
        <w:gridCol w:w="1478"/>
        <w:gridCol w:w="1994"/>
      </w:tblGrid>
      <w:tr w:rsidR="007453F2" w:rsidRPr="00D86A87" w:rsidTr="00772A90">
        <w:trPr>
          <w:trHeight w:val="737"/>
          <w:tblHeader/>
        </w:trPr>
        <w:tc>
          <w:tcPr>
            <w:tcW w:w="9157" w:type="dxa"/>
            <w:gridSpan w:val="5"/>
            <w:vAlign w:val="center"/>
          </w:tcPr>
          <w:p w:rsidR="007453F2" w:rsidRPr="001B5C44" w:rsidRDefault="007453F2" w:rsidP="00772A90">
            <w:pPr>
              <w:spacing w:after="0" w:line="240" w:lineRule="auto"/>
              <w:rPr>
                <w:rFonts w:ascii="Times New Roman" w:eastAsia="Times New Roman" w:hAnsi="Times New Roman" w:cs="Times New Roman"/>
                <w:b/>
                <w:color w:val="000000"/>
                <w:sz w:val="20"/>
                <w:szCs w:val="20"/>
                <w:lang w:eastAsia="sl-SI"/>
              </w:rPr>
            </w:pPr>
            <w:r w:rsidRPr="001B5C44">
              <w:rPr>
                <w:rFonts w:ascii="Times New Roman" w:eastAsia="Times New Roman" w:hAnsi="Times New Roman" w:cs="Times New Roman"/>
                <w:b/>
                <w:color w:val="000000"/>
                <w:sz w:val="20"/>
                <w:szCs w:val="20"/>
                <w:lang w:eastAsia="sl-SI"/>
              </w:rPr>
              <w:t xml:space="preserve">TOČKE ZA TEHNIČNO IZVEDBO POSAMEZNE KOMPONENTE </w:t>
            </w:r>
            <w:r>
              <w:rPr>
                <w:rFonts w:ascii="Times New Roman" w:eastAsia="Times New Roman" w:hAnsi="Times New Roman" w:cs="Times New Roman"/>
                <w:b/>
                <w:color w:val="000000"/>
                <w:sz w:val="20"/>
                <w:szCs w:val="20"/>
                <w:lang w:eastAsia="sl-SI"/>
              </w:rPr>
              <w:t>12 m MEDKRAJEVNEGA ENOJNEGA AVTOBUSA, RAZRED II</w:t>
            </w:r>
          </w:p>
        </w:tc>
      </w:tr>
      <w:tr w:rsidR="007453F2" w:rsidRPr="00680EE7" w:rsidTr="00772A90">
        <w:trPr>
          <w:trHeight w:val="300"/>
          <w:tblHeader/>
        </w:trPr>
        <w:tc>
          <w:tcPr>
            <w:tcW w:w="580" w:type="dxa"/>
            <w:vAlign w:val="center"/>
          </w:tcPr>
          <w:p w:rsidR="007453F2" w:rsidRPr="00680EE7" w:rsidRDefault="007453F2" w:rsidP="00772A90">
            <w:pPr>
              <w:spacing w:after="0" w:line="240" w:lineRule="auto"/>
              <w:rPr>
                <w:rFonts w:ascii="Times New Roman" w:eastAsia="Times New Roman" w:hAnsi="Times New Roman" w:cs="Times New Roman"/>
                <w:b/>
                <w:color w:val="000000"/>
                <w:sz w:val="24"/>
                <w:szCs w:val="24"/>
                <w:lang w:eastAsia="sl-SI"/>
              </w:rPr>
            </w:pPr>
            <w:r w:rsidRPr="00680EE7">
              <w:rPr>
                <w:rFonts w:ascii="Times New Roman" w:eastAsia="Times New Roman" w:hAnsi="Times New Roman" w:cs="Times New Roman"/>
                <w:b/>
                <w:color w:val="000000"/>
                <w:sz w:val="24"/>
                <w:szCs w:val="24"/>
                <w:lang w:eastAsia="sl-SI"/>
              </w:rPr>
              <w:t>Poz.</w:t>
            </w:r>
          </w:p>
        </w:tc>
        <w:tc>
          <w:tcPr>
            <w:tcW w:w="3065" w:type="dxa"/>
            <w:shd w:val="clear" w:color="auto" w:fill="auto"/>
            <w:vAlign w:val="center"/>
          </w:tcPr>
          <w:p w:rsidR="007453F2" w:rsidRPr="00680EE7" w:rsidRDefault="007453F2" w:rsidP="00772A90">
            <w:pPr>
              <w:spacing w:after="0" w:line="240" w:lineRule="auto"/>
              <w:rPr>
                <w:rFonts w:ascii="Times New Roman" w:eastAsia="Times New Roman" w:hAnsi="Times New Roman" w:cs="Times New Roman"/>
                <w:b/>
                <w:color w:val="000000"/>
                <w:sz w:val="24"/>
                <w:szCs w:val="24"/>
                <w:lang w:eastAsia="sl-SI"/>
              </w:rPr>
            </w:pPr>
            <w:r w:rsidRPr="00680EE7">
              <w:rPr>
                <w:rFonts w:ascii="Times New Roman" w:eastAsia="Times New Roman" w:hAnsi="Times New Roman" w:cs="Times New Roman"/>
                <w:b/>
                <w:color w:val="000000"/>
                <w:sz w:val="24"/>
                <w:szCs w:val="24"/>
                <w:lang w:eastAsia="sl-SI"/>
              </w:rPr>
              <w:t>Izvedba komponente vozila</w:t>
            </w:r>
          </w:p>
        </w:tc>
        <w:tc>
          <w:tcPr>
            <w:tcW w:w="2040" w:type="dxa"/>
            <w:shd w:val="clear" w:color="auto" w:fill="auto"/>
            <w:vAlign w:val="center"/>
          </w:tcPr>
          <w:p w:rsidR="007453F2" w:rsidRPr="00680EE7" w:rsidRDefault="007453F2" w:rsidP="00772A90">
            <w:pPr>
              <w:spacing w:after="0" w:line="240" w:lineRule="auto"/>
              <w:rPr>
                <w:rFonts w:ascii="Times New Roman" w:eastAsia="Times New Roman" w:hAnsi="Times New Roman" w:cs="Times New Roman"/>
                <w:b/>
                <w:color w:val="000000"/>
                <w:sz w:val="24"/>
                <w:szCs w:val="24"/>
                <w:lang w:eastAsia="sl-SI"/>
              </w:rPr>
            </w:pPr>
            <w:r w:rsidRPr="00680EE7">
              <w:rPr>
                <w:rFonts w:ascii="Times New Roman" w:eastAsia="Times New Roman" w:hAnsi="Times New Roman" w:cs="Times New Roman"/>
                <w:b/>
                <w:color w:val="000000"/>
                <w:sz w:val="24"/>
                <w:szCs w:val="24"/>
                <w:lang w:eastAsia="sl-SI"/>
              </w:rPr>
              <w:t>Odgovori ponudnik: DA/NE</w:t>
            </w:r>
          </w:p>
        </w:tc>
        <w:tc>
          <w:tcPr>
            <w:tcW w:w="1478" w:type="dxa"/>
            <w:shd w:val="clear" w:color="auto" w:fill="auto"/>
            <w:vAlign w:val="center"/>
          </w:tcPr>
          <w:p w:rsidR="007453F2" w:rsidRPr="00680EE7" w:rsidRDefault="007453F2" w:rsidP="00772A90">
            <w:pPr>
              <w:spacing w:after="0" w:line="240" w:lineRule="auto"/>
              <w:jc w:val="center"/>
              <w:rPr>
                <w:rFonts w:ascii="Times New Roman" w:eastAsia="Times New Roman" w:hAnsi="Times New Roman" w:cs="Times New Roman"/>
                <w:b/>
                <w:color w:val="000000"/>
                <w:sz w:val="24"/>
                <w:szCs w:val="24"/>
                <w:lang w:eastAsia="sl-SI"/>
              </w:rPr>
            </w:pPr>
            <w:r w:rsidRPr="00680EE7">
              <w:rPr>
                <w:rFonts w:ascii="Times New Roman" w:eastAsia="Times New Roman" w:hAnsi="Times New Roman" w:cs="Times New Roman"/>
                <w:b/>
                <w:color w:val="000000"/>
                <w:sz w:val="24"/>
                <w:szCs w:val="24"/>
                <w:lang w:eastAsia="sl-SI"/>
              </w:rPr>
              <w:t>Točke (T</w:t>
            </w:r>
            <w:r w:rsidRPr="00680EE7">
              <w:rPr>
                <w:rFonts w:ascii="Times New Roman" w:eastAsia="Times New Roman" w:hAnsi="Times New Roman" w:cs="Times New Roman"/>
                <w:b/>
                <w:color w:val="000000"/>
                <w:sz w:val="24"/>
                <w:szCs w:val="24"/>
                <w:vertAlign w:val="subscript"/>
                <w:lang w:eastAsia="sl-SI"/>
              </w:rPr>
              <w:t>TI</w:t>
            </w:r>
            <w:r w:rsidRPr="00680EE7">
              <w:rPr>
                <w:rFonts w:ascii="Times New Roman" w:eastAsia="Times New Roman" w:hAnsi="Times New Roman" w:cs="Times New Roman"/>
                <w:b/>
                <w:color w:val="000000"/>
                <w:sz w:val="24"/>
                <w:szCs w:val="24"/>
                <w:lang w:eastAsia="sl-SI"/>
              </w:rPr>
              <w:t>)</w:t>
            </w:r>
          </w:p>
        </w:tc>
        <w:tc>
          <w:tcPr>
            <w:tcW w:w="1994" w:type="dxa"/>
          </w:tcPr>
          <w:p w:rsidR="007453F2" w:rsidRPr="00680EE7" w:rsidRDefault="007453F2" w:rsidP="00772A90">
            <w:pPr>
              <w:spacing w:after="0" w:line="240" w:lineRule="auto"/>
              <w:jc w:val="center"/>
              <w:rPr>
                <w:rFonts w:ascii="Times New Roman" w:eastAsia="Times New Roman" w:hAnsi="Times New Roman" w:cs="Times New Roman"/>
                <w:b/>
                <w:color w:val="000000"/>
                <w:sz w:val="24"/>
                <w:szCs w:val="24"/>
                <w:lang w:eastAsia="sl-SI"/>
              </w:rPr>
            </w:pPr>
            <w:r>
              <w:rPr>
                <w:rFonts w:ascii="Times New Roman" w:eastAsia="Times New Roman" w:hAnsi="Times New Roman" w:cs="Times New Roman"/>
                <w:b/>
                <w:color w:val="000000"/>
                <w:sz w:val="24"/>
                <w:szCs w:val="24"/>
                <w:lang w:eastAsia="sl-SI"/>
              </w:rPr>
              <w:t>Doseženo število točk</w:t>
            </w:r>
          </w:p>
        </w:tc>
      </w:tr>
      <w:tr w:rsidR="007453F2" w:rsidRPr="00D86A87" w:rsidTr="00772A90">
        <w:trPr>
          <w:trHeight w:val="300"/>
        </w:trPr>
        <w:tc>
          <w:tcPr>
            <w:tcW w:w="580" w:type="dxa"/>
            <w:vAlign w:val="center"/>
          </w:tcPr>
          <w:p w:rsidR="007453F2" w:rsidRPr="00F01ED7" w:rsidRDefault="007453F2" w:rsidP="00CF6410">
            <w:pPr>
              <w:pStyle w:val="Odstavekseznama"/>
              <w:numPr>
                <w:ilvl w:val="0"/>
                <w:numId w:val="6"/>
              </w:numPr>
              <w:jc w:val="center"/>
              <w:rPr>
                <w:lang w:eastAsia="sl-SI"/>
              </w:rPr>
            </w:pPr>
          </w:p>
        </w:tc>
        <w:tc>
          <w:tcPr>
            <w:tcW w:w="3065" w:type="dxa"/>
            <w:shd w:val="clear" w:color="auto" w:fill="auto"/>
            <w:vAlign w:val="center"/>
          </w:tcPr>
          <w:p w:rsidR="007453F2" w:rsidRPr="00D86A87" w:rsidRDefault="007453F2" w:rsidP="00772A90">
            <w:pPr>
              <w:spacing w:after="0"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Nosilna konstrukcija zaščitena s </w:t>
            </w:r>
            <w:proofErr w:type="spellStart"/>
            <w:r>
              <w:rPr>
                <w:rFonts w:ascii="Times New Roman" w:eastAsia="Times New Roman" w:hAnsi="Times New Roman" w:cs="Times New Roman"/>
                <w:color w:val="000000"/>
                <w:sz w:val="24"/>
                <w:szCs w:val="24"/>
                <w:lang w:eastAsia="sl-SI"/>
              </w:rPr>
              <w:t>kataforezo</w:t>
            </w:r>
            <w:proofErr w:type="spellEnd"/>
          </w:p>
        </w:tc>
        <w:tc>
          <w:tcPr>
            <w:tcW w:w="2040" w:type="dxa"/>
            <w:shd w:val="clear" w:color="auto" w:fill="auto"/>
            <w:vAlign w:val="center"/>
          </w:tcPr>
          <w:p w:rsidR="007453F2" w:rsidRPr="00D86A87" w:rsidRDefault="007453F2" w:rsidP="00772A90">
            <w:pPr>
              <w:spacing w:after="0" w:line="240" w:lineRule="auto"/>
              <w:rPr>
                <w:rFonts w:ascii="Times New Roman" w:eastAsia="Times New Roman" w:hAnsi="Times New Roman" w:cs="Times New Roman"/>
                <w:color w:val="000000"/>
                <w:sz w:val="24"/>
                <w:szCs w:val="24"/>
                <w:lang w:eastAsia="sl-SI"/>
              </w:rPr>
            </w:pPr>
          </w:p>
        </w:tc>
        <w:tc>
          <w:tcPr>
            <w:tcW w:w="1478" w:type="dxa"/>
            <w:shd w:val="clear" w:color="auto" w:fill="auto"/>
            <w:vAlign w:val="center"/>
          </w:tcPr>
          <w:p w:rsidR="007453F2" w:rsidRPr="00D86A87" w:rsidRDefault="007453F2" w:rsidP="00772A90">
            <w:pPr>
              <w:spacing w:after="0" w:line="240" w:lineRule="auto"/>
              <w:jc w:val="center"/>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25</w:t>
            </w:r>
          </w:p>
        </w:tc>
        <w:tc>
          <w:tcPr>
            <w:tcW w:w="1994" w:type="dxa"/>
          </w:tcPr>
          <w:p w:rsidR="007453F2" w:rsidRDefault="007453F2" w:rsidP="00772A90">
            <w:pPr>
              <w:spacing w:after="0" w:line="240" w:lineRule="auto"/>
              <w:jc w:val="center"/>
              <w:rPr>
                <w:rFonts w:ascii="Times New Roman" w:eastAsia="Times New Roman" w:hAnsi="Times New Roman" w:cs="Times New Roman"/>
                <w:color w:val="000000"/>
                <w:sz w:val="24"/>
                <w:szCs w:val="24"/>
                <w:lang w:eastAsia="sl-SI"/>
              </w:rPr>
            </w:pPr>
          </w:p>
        </w:tc>
      </w:tr>
      <w:tr w:rsidR="007453F2" w:rsidRPr="00D86A87" w:rsidTr="00772A90">
        <w:trPr>
          <w:trHeight w:val="300"/>
        </w:trPr>
        <w:tc>
          <w:tcPr>
            <w:tcW w:w="580" w:type="dxa"/>
            <w:vAlign w:val="center"/>
          </w:tcPr>
          <w:p w:rsidR="007453F2" w:rsidRPr="00F01ED7" w:rsidRDefault="007453F2" w:rsidP="00CF6410">
            <w:pPr>
              <w:pStyle w:val="Odstavekseznama"/>
              <w:numPr>
                <w:ilvl w:val="0"/>
                <w:numId w:val="6"/>
              </w:numPr>
              <w:jc w:val="center"/>
              <w:rPr>
                <w:lang w:eastAsia="sl-SI"/>
              </w:rPr>
            </w:pPr>
          </w:p>
        </w:tc>
        <w:tc>
          <w:tcPr>
            <w:tcW w:w="3065" w:type="dxa"/>
            <w:shd w:val="clear" w:color="auto" w:fill="auto"/>
            <w:vAlign w:val="center"/>
          </w:tcPr>
          <w:p w:rsidR="007453F2" w:rsidRDefault="007453F2" w:rsidP="00772A90">
            <w:pPr>
              <w:spacing w:after="0"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Nosilna konstrukcija izdelana iz nerjavečega jekla ali aluminija </w:t>
            </w:r>
          </w:p>
        </w:tc>
        <w:tc>
          <w:tcPr>
            <w:tcW w:w="2040" w:type="dxa"/>
            <w:shd w:val="clear" w:color="auto" w:fill="auto"/>
            <w:vAlign w:val="center"/>
          </w:tcPr>
          <w:p w:rsidR="007453F2" w:rsidRPr="00D86A87" w:rsidRDefault="007453F2" w:rsidP="00772A90">
            <w:pPr>
              <w:spacing w:after="0" w:line="240" w:lineRule="auto"/>
              <w:rPr>
                <w:rFonts w:ascii="Times New Roman" w:eastAsia="Times New Roman" w:hAnsi="Times New Roman" w:cs="Times New Roman"/>
                <w:color w:val="000000"/>
                <w:sz w:val="24"/>
                <w:szCs w:val="24"/>
                <w:lang w:eastAsia="sl-SI"/>
              </w:rPr>
            </w:pPr>
          </w:p>
        </w:tc>
        <w:tc>
          <w:tcPr>
            <w:tcW w:w="1478" w:type="dxa"/>
            <w:shd w:val="clear" w:color="auto" w:fill="auto"/>
            <w:vAlign w:val="center"/>
          </w:tcPr>
          <w:p w:rsidR="007453F2" w:rsidRPr="00D86A87" w:rsidRDefault="007453F2" w:rsidP="00772A90">
            <w:pPr>
              <w:spacing w:after="0" w:line="240" w:lineRule="auto"/>
              <w:jc w:val="center"/>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25</w:t>
            </w:r>
          </w:p>
        </w:tc>
        <w:tc>
          <w:tcPr>
            <w:tcW w:w="1994" w:type="dxa"/>
          </w:tcPr>
          <w:p w:rsidR="007453F2" w:rsidRDefault="007453F2" w:rsidP="00772A90">
            <w:pPr>
              <w:spacing w:after="0" w:line="240" w:lineRule="auto"/>
              <w:jc w:val="center"/>
              <w:rPr>
                <w:rFonts w:ascii="Times New Roman" w:eastAsia="Times New Roman" w:hAnsi="Times New Roman" w:cs="Times New Roman"/>
                <w:color w:val="000000"/>
                <w:sz w:val="24"/>
                <w:szCs w:val="24"/>
                <w:lang w:eastAsia="sl-SI"/>
              </w:rPr>
            </w:pPr>
          </w:p>
        </w:tc>
      </w:tr>
      <w:tr w:rsidR="007453F2" w:rsidRPr="00D86A87" w:rsidTr="00772A90">
        <w:trPr>
          <w:trHeight w:val="300"/>
        </w:trPr>
        <w:tc>
          <w:tcPr>
            <w:tcW w:w="580" w:type="dxa"/>
            <w:vAlign w:val="center"/>
          </w:tcPr>
          <w:p w:rsidR="007453F2" w:rsidRPr="00F01ED7" w:rsidRDefault="007453F2" w:rsidP="00CF6410">
            <w:pPr>
              <w:pStyle w:val="Odstavekseznama"/>
              <w:numPr>
                <w:ilvl w:val="0"/>
                <w:numId w:val="6"/>
              </w:numPr>
              <w:jc w:val="center"/>
              <w:rPr>
                <w:lang w:eastAsia="sl-SI"/>
              </w:rPr>
            </w:pPr>
          </w:p>
        </w:tc>
        <w:tc>
          <w:tcPr>
            <w:tcW w:w="3065" w:type="dxa"/>
            <w:shd w:val="clear" w:color="auto" w:fill="auto"/>
            <w:vAlign w:val="center"/>
            <w:hideMark/>
          </w:tcPr>
          <w:p w:rsidR="007453F2" w:rsidRPr="00D86A87" w:rsidRDefault="007453F2" w:rsidP="00772A90">
            <w:pPr>
              <w:spacing w:after="0" w:line="240" w:lineRule="auto"/>
              <w:rPr>
                <w:rFonts w:ascii="Times New Roman" w:eastAsia="Times New Roman" w:hAnsi="Times New Roman" w:cs="Times New Roman"/>
                <w:color w:val="000000"/>
                <w:sz w:val="24"/>
                <w:szCs w:val="24"/>
                <w:lang w:eastAsia="sl-SI"/>
              </w:rPr>
            </w:pPr>
            <w:r w:rsidRPr="00D86A87">
              <w:rPr>
                <w:rFonts w:ascii="Times New Roman" w:eastAsia="Times New Roman" w:hAnsi="Times New Roman" w:cs="Times New Roman"/>
                <w:color w:val="000000"/>
                <w:sz w:val="24"/>
                <w:szCs w:val="24"/>
                <w:lang w:eastAsia="sl-SI"/>
              </w:rPr>
              <w:t>Notranja razsvetljava potniškega prostora s svetili v LED izvedbi.</w:t>
            </w:r>
          </w:p>
        </w:tc>
        <w:tc>
          <w:tcPr>
            <w:tcW w:w="2040" w:type="dxa"/>
            <w:shd w:val="clear" w:color="auto" w:fill="auto"/>
            <w:vAlign w:val="center"/>
          </w:tcPr>
          <w:p w:rsidR="007453F2" w:rsidRPr="00D86A87" w:rsidRDefault="007453F2" w:rsidP="00772A90">
            <w:pPr>
              <w:spacing w:after="0" w:line="240" w:lineRule="auto"/>
              <w:rPr>
                <w:rFonts w:ascii="Times New Roman" w:eastAsia="Times New Roman" w:hAnsi="Times New Roman" w:cs="Times New Roman"/>
                <w:color w:val="000000"/>
                <w:sz w:val="24"/>
                <w:szCs w:val="24"/>
                <w:lang w:eastAsia="sl-SI"/>
              </w:rPr>
            </w:pPr>
          </w:p>
        </w:tc>
        <w:tc>
          <w:tcPr>
            <w:tcW w:w="1478" w:type="dxa"/>
            <w:shd w:val="clear" w:color="auto" w:fill="auto"/>
            <w:vAlign w:val="center"/>
            <w:hideMark/>
          </w:tcPr>
          <w:p w:rsidR="007453F2" w:rsidRPr="00D86A87" w:rsidRDefault="007453F2" w:rsidP="00772A90">
            <w:pPr>
              <w:spacing w:after="0" w:line="240" w:lineRule="auto"/>
              <w:jc w:val="center"/>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4</w:t>
            </w:r>
          </w:p>
        </w:tc>
        <w:tc>
          <w:tcPr>
            <w:tcW w:w="1994" w:type="dxa"/>
          </w:tcPr>
          <w:p w:rsidR="007453F2" w:rsidRPr="00D86A87" w:rsidRDefault="007453F2" w:rsidP="00772A90">
            <w:pPr>
              <w:spacing w:after="0" w:line="240" w:lineRule="auto"/>
              <w:jc w:val="center"/>
              <w:rPr>
                <w:rFonts w:ascii="Times New Roman" w:eastAsia="Times New Roman" w:hAnsi="Times New Roman" w:cs="Times New Roman"/>
                <w:color w:val="000000"/>
                <w:sz w:val="24"/>
                <w:szCs w:val="24"/>
                <w:lang w:eastAsia="sl-SI"/>
              </w:rPr>
            </w:pPr>
          </w:p>
        </w:tc>
      </w:tr>
      <w:tr w:rsidR="007453F2" w:rsidRPr="00D86A87" w:rsidTr="00772A90">
        <w:trPr>
          <w:trHeight w:val="300"/>
        </w:trPr>
        <w:tc>
          <w:tcPr>
            <w:tcW w:w="580" w:type="dxa"/>
            <w:vAlign w:val="center"/>
          </w:tcPr>
          <w:p w:rsidR="007453F2" w:rsidRPr="00F01ED7" w:rsidRDefault="007453F2" w:rsidP="00CF6410">
            <w:pPr>
              <w:pStyle w:val="Odstavekseznama"/>
              <w:numPr>
                <w:ilvl w:val="0"/>
                <w:numId w:val="6"/>
              </w:numPr>
              <w:jc w:val="center"/>
              <w:rPr>
                <w:lang w:eastAsia="sl-SI"/>
              </w:rPr>
            </w:pPr>
          </w:p>
        </w:tc>
        <w:tc>
          <w:tcPr>
            <w:tcW w:w="3065" w:type="dxa"/>
            <w:shd w:val="clear" w:color="auto" w:fill="auto"/>
            <w:vAlign w:val="center"/>
          </w:tcPr>
          <w:p w:rsidR="007453F2" w:rsidRPr="00D86A87" w:rsidRDefault="007453F2" w:rsidP="00772A90">
            <w:pPr>
              <w:spacing w:after="0"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Dno vozila zaščiteno z dvokomponentnim poliuretanom</w:t>
            </w:r>
          </w:p>
        </w:tc>
        <w:tc>
          <w:tcPr>
            <w:tcW w:w="2040" w:type="dxa"/>
            <w:shd w:val="clear" w:color="auto" w:fill="auto"/>
            <w:vAlign w:val="center"/>
          </w:tcPr>
          <w:p w:rsidR="007453F2" w:rsidRPr="00D86A87" w:rsidRDefault="007453F2" w:rsidP="00772A90">
            <w:pPr>
              <w:spacing w:after="0" w:line="240" w:lineRule="auto"/>
              <w:rPr>
                <w:rFonts w:ascii="Times New Roman" w:eastAsia="Times New Roman" w:hAnsi="Times New Roman" w:cs="Times New Roman"/>
                <w:color w:val="000000"/>
                <w:sz w:val="24"/>
                <w:szCs w:val="24"/>
                <w:lang w:eastAsia="sl-SI"/>
              </w:rPr>
            </w:pPr>
          </w:p>
        </w:tc>
        <w:tc>
          <w:tcPr>
            <w:tcW w:w="1478" w:type="dxa"/>
            <w:shd w:val="clear" w:color="auto" w:fill="auto"/>
            <w:vAlign w:val="center"/>
          </w:tcPr>
          <w:p w:rsidR="007453F2" w:rsidRPr="00D86A87" w:rsidRDefault="007453F2" w:rsidP="00772A90">
            <w:pPr>
              <w:spacing w:after="0" w:line="240" w:lineRule="auto"/>
              <w:jc w:val="center"/>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4</w:t>
            </w:r>
          </w:p>
        </w:tc>
        <w:tc>
          <w:tcPr>
            <w:tcW w:w="1994" w:type="dxa"/>
          </w:tcPr>
          <w:p w:rsidR="007453F2" w:rsidRPr="00D86A87" w:rsidRDefault="007453F2" w:rsidP="00772A90">
            <w:pPr>
              <w:spacing w:after="0" w:line="240" w:lineRule="auto"/>
              <w:jc w:val="center"/>
              <w:rPr>
                <w:rFonts w:ascii="Times New Roman" w:eastAsia="Times New Roman" w:hAnsi="Times New Roman" w:cs="Times New Roman"/>
                <w:color w:val="000000"/>
                <w:sz w:val="24"/>
                <w:szCs w:val="24"/>
                <w:lang w:eastAsia="sl-SI"/>
              </w:rPr>
            </w:pPr>
          </w:p>
        </w:tc>
      </w:tr>
      <w:tr w:rsidR="007453F2" w:rsidRPr="00D86A87" w:rsidTr="00772A90">
        <w:trPr>
          <w:trHeight w:val="300"/>
        </w:trPr>
        <w:tc>
          <w:tcPr>
            <w:tcW w:w="580" w:type="dxa"/>
            <w:vAlign w:val="center"/>
          </w:tcPr>
          <w:p w:rsidR="007453F2" w:rsidRPr="00F01ED7" w:rsidRDefault="007453F2" w:rsidP="00CF6410">
            <w:pPr>
              <w:pStyle w:val="Odstavekseznama"/>
              <w:numPr>
                <w:ilvl w:val="0"/>
                <w:numId w:val="6"/>
              </w:numPr>
              <w:jc w:val="center"/>
              <w:rPr>
                <w:lang w:eastAsia="sl-SI"/>
              </w:rPr>
            </w:pPr>
          </w:p>
        </w:tc>
        <w:tc>
          <w:tcPr>
            <w:tcW w:w="3065" w:type="dxa"/>
            <w:shd w:val="clear" w:color="auto" w:fill="auto"/>
            <w:vAlign w:val="center"/>
          </w:tcPr>
          <w:p w:rsidR="007453F2" w:rsidRPr="00D86A87" w:rsidRDefault="007453F2" w:rsidP="00772A90">
            <w:pPr>
              <w:spacing w:after="0"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Dno prtljažnega prostora prevlečeno s </w:t>
            </w:r>
            <w:proofErr w:type="spellStart"/>
            <w:r>
              <w:rPr>
                <w:rFonts w:ascii="Times New Roman" w:eastAsia="Times New Roman" w:hAnsi="Times New Roman" w:cs="Times New Roman"/>
                <w:color w:val="000000"/>
                <w:sz w:val="24"/>
                <w:szCs w:val="24"/>
                <w:lang w:eastAsia="sl-SI"/>
              </w:rPr>
              <w:t>protidrsno</w:t>
            </w:r>
            <w:proofErr w:type="spellEnd"/>
            <w:r>
              <w:rPr>
                <w:rFonts w:ascii="Times New Roman" w:eastAsia="Times New Roman" w:hAnsi="Times New Roman" w:cs="Times New Roman"/>
                <w:color w:val="000000"/>
                <w:sz w:val="24"/>
                <w:szCs w:val="24"/>
                <w:lang w:eastAsia="sl-SI"/>
              </w:rPr>
              <w:t xml:space="preserve"> oblogo</w:t>
            </w:r>
          </w:p>
        </w:tc>
        <w:tc>
          <w:tcPr>
            <w:tcW w:w="2040" w:type="dxa"/>
            <w:shd w:val="clear" w:color="auto" w:fill="auto"/>
            <w:vAlign w:val="center"/>
          </w:tcPr>
          <w:p w:rsidR="007453F2" w:rsidRPr="00D86A87" w:rsidRDefault="007453F2" w:rsidP="00772A90">
            <w:pPr>
              <w:spacing w:after="0" w:line="240" w:lineRule="auto"/>
              <w:rPr>
                <w:rFonts w:ascii="Times New Roman" w:eastAsia="Times New Roman" w:hAnsi="Times New Roman" w:cs="Times New Roman"/>
                <w:color w:val="000000"/>
                <w:sz w:val="24"/>
                <w:szCs w:val="24"/>
                <w:lang w:eastAsia="sl-SI"/>
              </w:rPr>
            </w:pPr>
          </w:p>
        </w:tc>
        <w:tc>
          <w:tcPr>
            <w:tcW w:w="1478" w:type="dxa"/>
            <w:shd w:val="clear" w:color="auto" w:fill="auto"/>
            <w:vAlign w:val="center"/>
          </w:tcPr>
          <w:p w:rsidR="007453F2" w:rsidRPr="00D86A87" w:rsidRDefault="007453F2" w:rsidP="00772A90">
            <w:pPr>
              <w:spacing w:after="0" w:line="240" w:lineRule="auto"/>
              <w:jc w:val="center"/>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3</w:t>
            </w:r>
          </w:p>
        </w:tc>
        <w:tc>
          <w:tcPr>
            <w:tcW w:w="1994" w:type="dxa"/>
          </w:tcPr>
          <w:p w:rsidR="007453F2" w:rsidRPr="00D86A87" w:rsidRDefault="007453F2" w:rsidP="00772A90">
            <w:pPr>
              <w:spacing w:after="0" w:line="240" w:lineRule="auto"/>
              <w:jc w:val="center"/>
              <w:rPr>
                <w:rFonts w:ascii="Times New Roman" w:eastAsia="Times New Roman" w:hAnsi="Times New Roman" w:cs="Times New Roman"/>
                <w:color w:val="000000"/>
                <w:sz w:val="24"/>
                <w:szCs w:val="24"/>
                <w:lang w:eastAsia="sl-SI"/>
              </w:rPr>
            </w:pPr>
          </w:p>
        </w:tc>
      </w:tr>
      <w:tr w:rsidR="007453F2" w:rsidRPr="00D86A87" w:rsidTr="00772A90">
        <w:trPr>
          <w:trHeight w:val="300"/>
        </w:trPr>
        <w:tc>
          <w:tcPr>
            <w:tcW w:w="580" w:type="dxa"/>
            <w:vAlign w:val="center"/>
          </w:tcPr>
          <w:p w:rsidR="007453F2" w:rsidRPr="00F01ED7" w:rsidRDefault="007453F2" w:rsidP="00CF6410">
            <w:pPr>
              <w:pStyle w:val="Odstavekseznama"/>
              <w:numPr>
                <w:ilvl w:val="0"/>
                <w:numId w:val="6"/>
              </w:numPr>
              <w:jc w:val="center"/>
              <w:rPr>
                <w:lang w:eastAsia="sl-SI"/>
              </w:rPr>
            </w:pPr>
          </w:p>
        </w:tc>
        <w:tc>
          <w:tcPr>
            <w:tcW w:w="3065" w:type="dxa"/>
            <w:shd w:val="clear" w:color="auto" w:fill="auto"/>
            <w:vAlign w:val="center"/>
            <w:hideMark/>
          </w:tcPr>
          <w:p w:rsidR="007453F2" w:rsidRPr="00D86A87" w:rsidRDefault="007453F2" w:rsidP="00772A90">
            <w:pPr>
              <w:spacing w:after="0" w:line="240" w:lineRule="auto"/>
              <w:rPr>
                <w:rFonts w:ascii="Times New Roman" w:eastAsia="Times New Roman" w:hAnsi="Times New Roman" w:cs="Times New Roman"/>
                <w:color w:val="000000"/>
                <w:sz w:val="24"/>
                <w:szCs w:val="24"/>
                <w:lang w:eastAsia="sl-SI"/>
              </w:rPr>
            </w:pPr>
            <w:r w:rsidRPr="00D86A87">
              <w:rPr>
                <w:rFonts w:ascii="Times New Roman" w:eastAsia="Times New Roman" w:hAnsi="Times New Roman" w:cs="Times New Roman"/>
                <w:color w:val="000000"/>
                <w:sz w:val="24"/>
                <w:szCs w:val="24"/>
                <w:lang w:eastAsia="sl-SI"/>
              </w:rPr>
              <w:t>Avtomatske varovalke za elektriko na vozilu.</w:t>
            </w:r>
          </w:p>
        </w:tc>
        <w:tc>
          <w:tcPr>
            <w:tcW w:w="2040" w:type="dxa"/>
            <w:shd w:val="clear" w:color="auto" w:fill="auto"/>
            <w:vAlign w:val="center"/>
          </w:tcPr>
          <w:p w:rsidR="007453F2" w:rsidRPr="00D86A87" w:rsidRDefault="007453F2" w:rsidP="00772A90">
            <w:pPr>
              <w:spacing w:after="0" w:line="240" w:lineRule="auto"/>
              <w:rPr>
                <w:rFonts w:ascii="Times New Roman" w:eastAsia="Times New Roman" w:hAnsi="Times New Roman" w:cs="Times New Roman"/>
                <w:color w:val="000000"/>
                <w:sz w:val="24"/>
                <w:szCs w:val="24"/>
                <w:lang w:eastAsia="sl-SI"/>
              </w:rPr>
            </w:pPr>
          </w:p>
        </w:tc>
        <w:tc>
          <w:tcPr>
            <w:tcW w:w="1478" w:type="dxa"/>
            <w:shd w:val="clear" w:color="auto" w:fill="auto"/>
            <w:vAlign w:val="center"/>
            <w:hideMark/>
          </w:tcPr>
          <w:p w:rsidR="007453F2" w:rsidRPr="00D86A87" w:rsidRDefault="007453F2" w:rsidP="00772A90">
            <w:pPr>
              <w:spacing w:after="0" w:line="240" w:lineRule="auto"/>
              <w:jc w:val="center"/>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3</w:t>
            </w:r>
          </w:p>
        </w:tc>
        <w:tc>
          <w:tcPr>
            <w:tcW w:w="1994" w:type="dxa"/>
          </w:tcPr>
          <w:p w:rsidR="007453F2" w:rsidRPr="00D86A87" w:rsidRDefault="007453F2" w:rsidP="00772A90">
            <w:pPr>
              <w:spacing w:after="0" w:line="240" w:lineRule="auto"/>
              <w:jc w:val="center"/>
              <w:rPr>
                <w:rFonts w:ascii="Times New Roman" w:eastAsia="Times New Roman" w:hAnsi="Times New Roman" w:cs="Times New Roman"/>
                <w:color w:val="000000"/>
                <w:sz w:val="24"/>
                <w:szCs w:val="24"/>
                <w:lang w:eastAsia="sl-SI"/>
              </w:rPr>
            </w:pPr>
          </w:p>
        </w:tc>
      </w:tr>
      <w:tr w:rsidR="007453F2" w:rsidRPr="00D86A87" w:rsidTr="00772A90">
        <w:trPr>
          <w:trHeight w:val="300"/>
        </w:trPr>
        <w:tc>
          <w:tcPr>
            <w:tcW w:w="580" w:type="dxa"/>
            <w:vAlign w:val="center"/>
          </w:tcPr>
          <w:p w:rsidR="007453F2" w:rsidRPr="00F01ED7" w:rsidRDefault="007453F2" w:rsidP="00CF6410">
            <w:pPr>
              <w:pStyle w:val="Odstavekseznama"/>
              <w:numPr>
                <w:ilvl w:val="0"/>
                <w:numId w:val="6"/>
              </w:numPr>
              <w:jc w:val="center"/>
              <w:rPr>
                <w:lang w:eastAsia="sl-SI"/>
              </w:rPr>
            </w:pPr>
          </w:p>
        </w:tc>
        <w:tc>
          <w:tcPr>
            <w:tcW w:w="3065" w:type="dxa"/>
            <w:shd w:val="clear" w:color="auto" w:fill="auto"/>
            <w:vAlign w:val="center"/>
            <w:hideMark/>
          </w:tcPr>
          <w:p w:rsidR="007453F2" w:rsidRPr="00D86A87" w:rsidRDefault="007453F2" w:rsidP="00772A90">
            <w:pPr>
              <w:spacing w:after="0" w:line="240" w:lineRule="auto"/>
              <w:rPr>
                <w:rFonts w:ascii="Times New Roman" w:eastAsia="Times New Roman" w:hAnsi="Times New Roman" w:cs="Times New Roman"/>
                <w:color w:val="000000"/>
                <w:sz w:val="24"/>
                <w:szCs w:val="24"/>
                <w:lang w:eastAsia="sl-SI"/>
              </w:rPr>
            </w:pPr>
            <w:r w:rsidRPr="00D86A87">
              <w:rPr>
                <w:rFonts w:ascii="Times New Roman" w:eastAsia="Times New Roman" w:hAnsi="Times New Roman" w:cs="Times New Roman"/>
                <w:color w:val="000000"/>
                <w:sz w:val="24"/>
                <w:szCs w:val="24"/>
                <w:lang w:eastAsia="sl-SI"/>
              </w:rPr>
              <w:t xml:space="preserve">Vsi generatorji enake kapacitete </w:t>
            </w:r>
          </w:p>
        </w:tc>
        <w:tc>
          <w:tcPr>
            <w:tcW w:w="2040" w:type="dxa"/>
            <w:shd w:val="clear" w:color="auto" w:fill="auto"/>
            <w:vAlign w:val="center"/>
          </w:tcPr>
          <w:p w:rsidR="007453F2" w:rsidRPr="00D86A87" w:rsidRDefault="007453F2" w:rsidP="00772A90">
            <w:pPr>
              <w:spacing w:after="0" w:line="240" w:lineRule="auto"/>
              <w:rPr>
                <w:rFonts w:ascii="Times New Roman" w:eastAsia="Times New Roman" w:hAnsi="Times New Roman" w:cs="Times New Roman"/>
                <w:color w:val="000000"/>
                <w:sz w:val="24"/>
                <w:szCs w:val="24"/>
                <w:lang w:eastAsia="sl-SI"/>
              </w:rPr>
            </w:pPr>
          </w:p>
        </w:tc>
        <w:tc>
          <w:tcPr>
            <w:tcW w:w="1478" w:type="dxa"/>
            <w:shd w:val="clear" w:color="auto" w:fill="auto"/>
            <w:vAlign w:val="center"/>
            <w:hideMark/>
          </w:tcPr>
          <w:p w:rsidR="007453F2" w:rsidRPr="00D86A87" w:rsidRDefault="007453F2" w:rsidP="00772A90">
            <w:pPr>
              <w:spacing w:after="0" w:line="240" w:lineRule="auto"/>
              <w:jc w:val="center"/>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5</w:t>
            </w:r>
          </w:p>
        </w:tc>
        <w:tc>
          <w:tcPr>
            <w:tcW w:w="1994" w:type="dxa"/>
          </w:tcPr>
          <w:p w:rsidR="007453F2" w:rsidRPr="00D86A87" w:rsidRDefault="007453F2" w:rsidP="00772A90">
            <w:pPr>
              <w:spacing w:after="0" w:line="240" w:lineRule="auto"/>
              <w:jc w:val="center"/>
              <w:rPr>
                <w:rFonts w:ascii="Times New Roman" w:eastAsia="Times New Roman" w:hAnsi="Times New Roman" w:cs="Times New Roman"/>
                <w:color w:val="000000"/>
                <w:sz w:val="24"/>
                <w:szCs w:val="24"/>
                <w:lang w:eastAsia="sl-SI"/>
              </w:rPr>
            </w:pPr>
          </w:p>
        </w:tc>
      </w:tr>
      <w:tr w:rsidR="007453F2" w:rsidRPr="00D86A87" w:rsidTr="00772A90">
        <w:trPr>
          <w:trHeight w:val="300"/>
        </w:trPr>
        <w:tc>
          <w:tcPr>
            <w:tcW w:w="580" w:type="dxa"/>
            <w:vAlign w:val="center"/>
          </w:tcPr>
          <w:p w:rsidR="007453F2" w:rsidRPr="00F01ED7" w:rsidRDefault="007453F2" w:rsidP="00CF6410">
            <w:pPr>
              <w:pStyle w:val="Odstavekseznama"/>
              <w:numPr>
                <w:ilvl w:val="0"/>
                <w:numId w:val="6"/>
              </w:numPr>
              <w:jc w:val="center"/>
              <w:rPr>
                <w:lang w:eastAsia="sl-SI"/>
              </w:rPr>
            </w:pPr>
          </w:p>
        </w:tc>
        <w:tc>
          <w:tcPr>
            <w:tcW w:w="3065" w:type="dxa"/>
            <w:shd w:val="clear" w:color="auto" w:fill="auto"/>
            <w:vAlign w:val="center"/>
          </w:tcPr>
          <w:p w:rsidR="007453F2" w:rsidRDefault="007453F2" w:rsidP="00772A90">
            <w:pPr>
              <w:spacing w:after="0"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Mikrofon za vodiča v brezžični izvedbi</w:t>
            </w:r>
          </w:p>
        </w:tc>
        <w:tc>
          <w:tcPr>
            <w:tcW w:w="2040" w:type="dxa"/>
            <w:shd w:val="clear" w:color="auto" w:fill="auto"/>
            <w:vAlign w:val="center"/>
          </w:tcPr>
          <w:p w:rsidR="007453F2" w:rsidRPr="00D86A87" w:rsidRDefault="007453F2" w:rsidP="00772A90">
            <w:pPr>
              <w:spacing w:after="0" w:line="240" w:lineRule="auto"/>
              <w:rPr>
                <w:rFonts w:ascii="Times New Roman" w:eastAsia="Times New Roman" w:hAnsi="Times New Roman" w:cs="Times New Roman"/>
                <w:color w:val="000000"/>
                <w:sz w:val="24"/>
                <w:szCs w:val="24"/>
                <w:lang w:eastAsia="sl-SI"/>
              </w:rPr>
            </w:pPr>
          </w:p>
        </w:tc>
        <w:tc>
          <w:tcPr>
            <w:tcW w:w="1478" w:type="dxa"/>
            <w:shd w:val="clear" w:color="auto" w:fill="auto"/>
            <w:vAlign w:val="center"/>
          </w:tcPr>
          <w:p w:rsidR="007453F2" w:rsidRDefault="000F0A16" w:rsidP="000F0A16">
            <w:pPr>
              <w:spacing w:after="0" w:line="240" w:lineRule="auto"/>
              <w:jc w:val="center"/>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4</w:t>
            </w:r>
          </w:p>
        </w:tc>
        <w:tc>
          <w:tcPr>
            <w:tcW w:w="1994" w:type="dxa"/>
          </w:tcPr>
          <w:p w:rsidR="007453F2" w:rsidRPr="00D86A87" w:rsidRDefault="007453F2" w:rsidP="00772A90">
            <w:pPr>
              <w:spacing w:after="0" w:line="240" w:lineRule="auto"/>
              <w:jc w:val="center"/>
              <w:rPr>
                <w:rFonts w:ascii="Times New Roman" w:eastAsia="Times New Roman" w:hAnsi="Times New Roman" w:cs="Times New Roman"/>
                <w:color w:val="000000"/>
                <w:sz w:val="24"/>
                <w:szCs w:val="24"/>
                <w:lang w:eastAsia="sl-SI"/>
              </w:rPr>
            </w:pPr>
          </w:p>
        </w:tc>
      </w:tr>
      <w:tr w:rsidR="007453F2" w:rsidRPr="00D86A87" w:rsidTr="00772A90">
        <w:trPr>
          <w:trHeight w:val="300"/>
        </w:trPr>
        <w:tc>
          <w:tcPr>
            <w:tcW w:w="580" w:type="dxa"/>
            <w:vAlign w:val="center"/>
          </w:tcPr>
          <w:p w:rsidR="007453F2" w:rsidRPr="00F01ED7" w:rsidRDefault="007453F2" w:rsidP="00CF6410">
            <w:pPr>
              <w:pStyle w:val="Odstavekseznama"/>
              <w:numPr>
                <w:ilvl w:val="0"/>
                <w:numId w:val="6"/>
              </w:numPr>
              <w:jc w:val="center"/>
              <w:rPr>
                <w:lang w:eastAsia="sl-SI"/>
              </w:rPr>
            </w:pPr>
          </w:p>
        </w:tc>
        <w:tc>
          <w:tcPr>
            <w:tcW w:w="3065" w:type="dxa"/>
            <w:shd w:val="clear" w:color="auto" w:fill="auto"/>
            <w:vAlign w:val="center"/>
          </w:tcPr>
          <w:p w:rsidR="007453F2" w:rsidRPr="00D86A87" w:rsidRDefault="007453F2" w:rsidP="00772A90">
            <w:pPr>
              <w:spacing w:after="0"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Brez avtomatike za dolivanje olja</w:t>
            </w:r>
          </w:p>
        </w:tc>
        <w:tc>
          <w:tcPr>
            <w:tcW w:w="2040" w:type="dxa"/>
            <w:shd w:val="clear" w:color="auto" w:fill="auto"/>
            <w:vAlign w:val="center"/>
          </w:tcPr>
          <w:p w:rsidR="007453F2" w:rsidRPr="00D86A87" w:rsidRDefault="007453F2" w:rsidP="00772A90">
            <w:pPr>
              <w:spacing w:after="0" w:line="240" w:lineRule="auto"/>
              <w:rPr>
                <w:rFonts w:ascii="Times New Roman" w:eastAsia="Times New Roman" w:hAnsi="Times New Roman" w:cs="Times New Roman"/>
                <w:color w:val="000000"/>
                <w:sz w:val="24"/>
                <w:szCs w:val="24"/>
                <w:lang w:eastAsia="sl-SI"/>
              </w:rPr>
            </w:pPr>
          </w:p>
        </w:tc>
        <w:tc>
          <w:tcPr>
            <w:tcW w:w="1478" w:type="dxa"/>
            <w:shd w:val="clear" w:color="auto" w:fill="auto"/>
            <w:vAlign w:val="center"/>
          </w:tcPr>
          <w:p w:rsidR="007453F2" w:rsidRDefault="007453F2" w:rsidP="00772A90">
            <w:pPr>
              <w:spacing w:after="0" w:line="240" w:lineRule="auto"/>
              <w:jc w:val="center"/>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2</w:t>
            </w:r>
          </w:p>
        </w:tc>
        <w:tc>
          <w:tcPr>
            <w:tcW w:w="1994" w:type="dxa"/>
          </w:tcPr>
          <w:p w:rsidR="007453F2" w:rsidRPr="00D86A87" w:rsidRDefault="007453F2" w:rsidP="00772A90">
            <w:pPr>
              <w:spacing w:after="0" w:line="240" w:lineRule="auto"/>
              <w:jc w:val="center"/>
              <w:rPr>
                <w:rFonts w:ascii="Times New Roman" w:eastAsia="Times New Roman" w:hAnsi="Times New Roman" w:cs="Times New Roman"/>
                <w:color w:val="000000"/>
                <w:sz w:val="24"/>
                <w:szCs w:val="24"/>
                <w:lang w:eastAsia="sl-SI"/>
              </w:rPr>
            </w:pPr>
          </w:p>
        </w:tc>
      </w:tr>
      <w:tr w:rsidR="007453F2" w:rsidRPr="00D86A87" w:rsidTr="00772A90">
        <w:trPr>
          <w:trHeight w:val="300"/>
        </w:trPr>
        <w:tc>
          <w:tcPr>
            <w:tcW w:w="580" w:type="dxa"/>
            <w:vAlign w:val="center"/>
          </w:tcPr>
          <w:p w:rsidR="007453F2" w:rsidRPr="00F01ED7" w:rsidRDefault="007453F2" w:rsidP="00CF6410">
            <w:pPr>
              <w:pStyle w:val="Odstavekseznama"/>
              <w:numPr>
                <w:ilvl w:val="0"/>
                <w:numId w:val="6"/>
              </w:numPr>
              <w:jc w:val="center"/>
              <w:rPr>
                <w:lang w:eastAsia="sl-SI"/>
              </w:rPr>
            </w:pPr>
          </w:p>
        </w:tc>
        <w:tc>
          <w:tcPr>
            <w:tcW w:w="3065" w:type="dxa"/>
            <w:shd w:val="clear" w:color="auto" w:fill="auto"/>
            <w:vAlign w:val="center"/>
          </w:tcPr>
          <w:p w:rsidR="007453F2" w:rsidRPr="00D86A87" w:rsidRDefault="007453F2" w:rsidP="00772A90">
            <w:pPr>
              <w:spacing w:after="0"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Izpust motor. olja opremljen z magnetnim vijakom</w:t>
            </w:r>
          </w:p>
        </w:tc>
        <w:tc>
          <w:tcPr>
            <w:tcW w:w="2040" w:type="dxa"/>
            <w:shd w:val="clear" w:color="auto" w:fill="auto"/>
            <w:vAlign w:val="center"/>
          </w:tcPr>
          <w:p w:rsidR="007453F2" w:rsidRPr="00D86A87" w:rsidRDefault="007453F2" w:rsidP="00772A90">
            <w:pPr>
              <w:spacing w:after="0" w:line="240" w:lineRule="auto"/>
              <w:rPr>
                <w:rFonts w:ascii="Times New Roman" w:eastAsia="Times New Roman" w:hAnsi="Times New Roman" w:cs="Times New Roman"/>
                <w:color w:val="000000"/>
                <w:sz w:val="24"/>
                <w:szCs w:val="24"/>
                <w:lang w:eastAsia="sl-SI"/>
              </w:rPr>
            </w:pPr>
          </w:p>
        </w:tc>
        <w:tc>
          <w:tcPr>
            <w:tcW w:w="1478" w:type="dxa"/>
            <w:shd w:val="clear" w:color="auto" w:fill="auto"/>
            <w:vAlign w:val="center"/>
          </w:tcPr>
          <w:p w:rsidR="007453F2" w:rsidRDefault="007453F2" w:rsidP="00772A90">
            <w:pPr>
              <w:spacing w:after="0" w:line="240" w:lineRule="auto"/>
              <w:jc w:val="center"/>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2</w:t>
            </w:r>
          </w:p>
        </w:tc>
        <w:tc>
          <w:tcPr>
            <w:tcW w:w="1994" w:type="dxa"/>
          </w:tcPr>
          <w:p w:rsidR="007453F2" w:rsidRPr="00D86A87" w:rsidRDefault="007453F2" w:rsidP="00772A90">
            <w:pPr>
              <w:spacing w:after="0" w:line="240" w:lineRule="auto"/>
              <w:jc w:val="center"/>
              <w:rPr>
                <w:rFonts w:ascii="Times New Roman" w:eastAsia="Times New Roman" w:hAnsi="Times New Roman" w:cs="Times New Roman"/>
                <w:color w:val="000000"/>
                <w:sz w:val="24"/>
                <w:szCs w:val="24"/>
                <w:lang w:eastAsia="sl-SI"/>
              </w:rPr>
            </w:pPr>
          </w:p>
        </w:tc>
      </w:tr>
      <w:tr w:rsidR="007453F2" w:rsidRPr="00D86A87" w:rsidTr="00772A90">
        <w:trPr>
          <w:trHeight w:val="300"/>
        </w:trPr>
        <w:tc>
          <w:tcPr>
            <w:tcW w:w="580" w:type="dxa"/>
            <w:vAlign w:val="center"/>
          </w:tcPr>
          <w:p w:rsidR="007453F2" w:rsidRPr="00F01ED7" w:rsidRDefault="007453F2" w:rsidP="00CF6410">
            <w:pPr>
              <w:pStyle w:val="Odstavekseznama"/>
              <w:numPr>
                <w:ilvl w:val="0"/>
                <w:numId w:val="6"/>
              </w:numPr>
              <w:jc w:val="center"/>
              <w:rPr>
                <w:lang w:eastAsia="sl-SI"/>
              </w:rPr>
            </w:pPr>
          </w:p>
        </w:tc>
        <w:tc>
          <w:tcPr>
            <w:tcW w:w="3065" w:type="dxa"/>
            <w:shd w:val="clear" w:color="auto" w:fill="auto"/>
            <w:vAlign w:val="center"/>
          </w:tcPr>
          <w:p w:rsidR="007453F2" w:rsidRPr="00D86A87" w:rsidRDefault="007453F2" w:rsidP="00772A90">
            <w:pPr>
              <w:spacing w:after="0"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Hladilnik zraka na tečajih, da se za 80 stopinj odpre navzven</w:t>
            </w:r>
          </w:p>
        </w:tc>
        <w:tc>
          <w:tcPr>
            <w:tcW w:w="2040" w:type="dxa"/>
            <w:shd w:val="clear" w:color="auto" w:fill="auto"/>
            <w:vAlign w:val="center"/>
          </w:tcPr>
          <w:p w:rsidR="007453F2" w:rsidRPr="00D86A87" w:rsidRDefault="007453F2" w:rsidP="00772A90">
            <w:pPr>
              <w:spacing w:after="0" w:line="240" w:lineRule="auto"/>
              <w:rPr>
                <w:rFonts w:ascii="Times New Roman" w:eastAsia="Times New Roman" w:hAnsi="Times New Roman" w:cs="Times New Roman"/>
                <w:color w:val="000000"/>
                <w:sz w:val="24"/>
                <w:szCs w:val="24"/>
                <w:lang w:eastAsia="sl-SI"/>
              </w:rPr>
            </w:pPr>
          </w:p>
        </w:tc>
        <w:tc>
          <w:tcPr>
            <w:tcW w:w="1478" w:type="dxa"/>
            <w:shd w:val="clear" w:color="auto" w:fill="auto"/>
            <w:vAlign w:val="center"/>
          </w:tcPr>
          <w:p w:rsidR="007453F2" w:rsidRDefault="007453F2" w:rsidP="00772A90">
            <w:pPr>
              <w:spacing w:after="0" w:line="240" w:lineRule="auto"/>
              <w:jc w:val="center"/>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5</w:t>
            </w:r>
          </w:p>
        </w:tc>
        <w:tc>
          <w:tcPr>
            <w:tcW w:w="1994" w:type="dxa"/>
          </w:tcPr>
          <w:p w:rsidR="007453F2" w:rsidRPr="00D86A87" w:rsidRDefault="007453F2" w:rsidP="00772A90">
            <w:pPr>
              <w:spacing w:after="0" w:line="240" w:lineRule="auto"/>
              <w:jc w:val="center"/>
              <w:rPr>
                <w:rFonts w:ascii="Times New Roman" w:eastAsia="Times New Roman" w:hAnsi="Times New Roman" w:cs="Times New Roman"/>
                <w:color w:val="000000"/>
                <w:sz w:val="24"/>
                <w:szCs w:val="24"/>
                <w:lang w:eastAsia="sl-SI"/>
              </w:rPr>
            </w:pPr>
          </w:p>
        </w:tc>
      </w:tr>
      <w:tr w:rsidR="007453F2" w:rsidRPr="00D86A87" w:rsidTr="00772A90">
        <w:trPr>
          <w:trHeight w:val="300"/>
        </w:trPr>
        <w:tc>
          <w:tcPr>
            <w:tcW w:w="580" w:type="dxa"/>
            <w:vAlign w:val="center"/>
          </w:tcPr>
          <w:p w:rsidR="007453F2" w:rsidRPr="00F01ED7" w:rsidRDefault="007453F2" w:rsidP="00CF6410">
            <w:pPr>
              <w:pStyle w:val="Odstavekseznama"/>
              <w:numPr>
                <w:ilvl w:val="0"/>
                <w:numId w:val="6"/>
              </w:numPr>
              <w:jc w:val="center"/>
              <w:rPr>
                <w:lang w:eastAsia="sl-SI"/>
              </w:rPr>
            </w:pPr>
          </w:p>
        </w:tc>
        <w:tc>
          <w:tcPr>
            <w:tcW w:w="3065" w:type="dxa"/>
            <w:shd w:val="clear" w:color="auto" w:fill="auto"/>
            <w:vAlign w:val="center"/>
          </w:tcPr>
          <w:p w:rsidR="007453F2" w:rsidRPr="00D86A87" w:rsidRDefault="007453F2" w:rsidP="00772A90">
            <w:pPr>
              <w:spacing w:after="0"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Tipke za izbor prestave z notranjo osvetlitvijo</w:t>
            </w:r>
          </w:p>
        </w:tc>
        <w:tc>
          <w:tcPr>
            <w:tcW w:w="2040" w:type="dxa"/>
            <w:shd w:val="clear" w:color="auto" w:fill="auto"/>
            <w:vAlign w:val="center"/>
          </w:tcPr>
          <w:p w:rsidR="007453F2" w:rsidRPr="00D86A87" w:rsidRDefault="007453F2" w:rsidP="00772A90">
            <w:pPr>
              <w:spacing w:after="0" w:line="240" w:lineRule="auto"/>
              <w:rPr>
                <w:rFonts w:ascii="Times New Roman" w:eastAsia="Times New Roman" w:hAnsi="Times New Roman" w:cs="Times New Roman"/>
                <w:color w:val="000000"/>
                <w:sz w:val="24"/>
                <w:szCs w:val="24"/>
                <w:lang w:eastAsia="sl-SI"/>
              </w:rPr>
            </w:pPr>
          </w:p>
        </w:tc>
        <w:tc>
          <w:tcPr>
            <w:tcW w:w="1478" w:type="dxa"/>
            <w:shd w:val="clear" w:color="auto" w:fill="auto"/>
            <w:vAlign w:val="center"/>
          </w:tcPr>
          <w:p w:rsidR="007453F2" w:rsidRDefault="000F0A16" w:rsidP="000F0A16">
            <w:pPr>
              <w:spacing w:after="0" w:line="240" w:lineRule="auto"/>
              <w:jc w:val="center"/>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1</w:t>
            </w:r>
          </w:p>
        </w:tc>
        <w:tc>
          <w:tcPr>
            <w:tcW w:w="1994" w:type="dxa"/>
          </w:tcPr>
          <w:p w:rsidR="007453F2" w:rsidRPr="00D86A87" w:rsidRDefault="007453F2" w:rsidP="00772A90">
            <w:pPr>
              <w:spacing w:after="0" w:line="240" w:lineRule="auto"/>
              <w:jc w:val="center"/>
              <w:rPr>
                <w:rFonts w:ascii="Times New Roman" w:eastAsia="Times New Roman" w:hAnsi="Times New Roman" w:cs="Times New Roman"/>
                <w:color w:val="000000"/>
                <w:sz w:val="24"/>
                <w:szCs w:val="24"/>
                <w:lang w:eastAsia="sl-SI"/>
              </w:rPr>
            </w:pPr>
          </w:p>
        </w:tc>
      </w:tr>
      <w:tr w:rsidR="007453F2" w:rsidRPr="00D86A87" w:rsidTr="00772A90">
        <w:trPr>
          <w:trHeight w:val="300"/>
        </w:trPr>
        <w:tc>
          <w:tcPr>
            <w:tcW w:w="580" w:type="dxa"/>
            <w:vAlign w:val="center"/>
          </w:tcPr>
          <w:p w:rsidR="007453F2" w:rsidRPr="00F01ED7" w:rsidRDefault="007453F2" w:rsidP="00CF6410">
            <w:pPr>
              <w:pStyle w:val="Odstavekseznama"/>
              <w:numPr>
                <w:ilvl w:val="0"/>
                <w:numId w:val="6"/>
              </w:numPr>
              <w:jc w:val="center"/>
              <w:rPr>
                <w:lang w:eastAsia="sl-SI"/>
              </w:rPr>
            </w:pPr>
          </w:p>
        </w:tc>
        <w:tc>
          <w:tcPr>
            <w:tcW w:w="3065" w:type="dxa"/>
            <w:shd w:val="clear" w:color="auto" w:fill="auto"/>
            <w:vAlign w:val="center"/>
          </w:tcPr>
          <w:p w:rsidR="007453F2" w:rsidRPr="00D86A87" w:rsidRDefault="007453F2" w:rsidP="00772A90">
            <w:pPr>
              <w:spacing w:after="0"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Volanska konzola z instrumentno ploščo nastavljiva po višini in nagibu</w:t>
            </w:r>
          </w:p>
        </w:tc>
        <w:tc>
          <w:tcPr>
            <w:tcW w:w="2040" w:type="dxa"/>
            <w:shd w:val="clear" w:color="auto" w:fill="auto"/>
            <w:vAlign w:val="center"/>
          </w:tcPr>
          <w:p w:rsidR="007453F2" w:rsidRPr="00D86A87" w:rsidRDefault="007453F2" w:rsidP="00772A90">
            <w:pPr>
              <w:spacing w:after="0" w:line="240" w:lineRule="auto"/>
              <w:rPr>
                <w:rFonts w:ascii="Times New Roman" w:eastAsia="Times New Roman" w:hAnsi="Times New Roman" w:cs="Times New Roman"/>
                <w:color w:val="000000"/>
                <w:sz w:val="24"/>
                <w:szCs w:val="24"/>
                <w:lang w:eastAsia="sl-SI"/>
              </w:rPr>
            </w:pPr>
          </w:p>
        </w:tc>
        <w:tc>
          <w:tcPr>
            <w:tcW w:w="1478" w:type="dxa"/>
            <w:shd w:val="clear" w:color="auto" w:fill="auto"/>
            <w:vAlign w:val="center"/>
          </w:tcPr>
          <w:p w:rsidR="007453F2" w:rsidRDefault="000F0A16" w:rsidP="000F0A16">
            <w:pPr>
              <w:spacing w:after="0" w:line="240" w:lineRule="auto"/>
              <w:jc w:val="center"/>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5</w:t>
            </w:r>
          </w:p>
        </w:tc>
        <w:tc>
          <w:tcPr>
            <w:tcW w:w="1994" w:type="dxa"/>
          </w:tcPr>
          <w:p w:rsidR="007453F2" w:rsidRPr="00D86A87" w:rsidRDefault="007453F2" w:rsidP="00772A90">
            <w:pPr>
              <w:spacing w:after="0" w:line="240" w:lineRule="auto"/>
              <w:jc w:val="center"/>
              <w:rPr>
                <w:rFonts w:ascii="Times New Roman" w:eastAsia="Times New Roman" w:hAnsi="Times New Roman" w:cs="Times New Roman"/>
                <w:color w:val="000000"/>
                <w:sz w:val="24"/>
                <w:szCs w:val="24"/>
                <w:lang w:eastAsia="sl-SI"/>
              </w:rPr>
            </w:pPr>
          </w:p>
        </w:tc>
      </w:tr>
      <w:tr w:rsidR="007453F2" w:rsidRPr="00D86A87" w:rsidTr="00772A90">
        <w:trPr>
          <w:trHeight w:val="300"/>
        </w:trPr>
        <w:tc>
          <w:tcPr>
            <w:tcW w:w="580" w:type="dxa"/>
            <w:vAlign w:val="center"/>
          </w:tcPr>
          <w:p w:rsidR="007453F2" w:rsidRPr="00F01ED7" w:rsidRDefault="007453F2" w:rsidP="00CF6410">
            <w:pPr>
              <w:pStyle w:val="Odstavekseznama"/>
              <w:numPr>
                <w:ilvl w:val="0"/>
                <w:numId w:val="6"/>
              </w:numPr>
              <w:jc w:val="center"/>
              <w:rPr>
                <w:lang w:eastAsia="sl-SI"/>
              </w:rPr>
            </w:pPr>
          </w:p>
        </w:tc>
        <w:tc>
          <w:tcPr>
            <w:tcW w:w="3065" w:type="dxa"/>
            <w:shd w:val="clear" w:color="auto" w:fill="auto"/>
            <w:vAlign w:val="center"/>
          </w:tcPr>
          <w:p w:rsidR="007453F2" w:rsidRPr="00D86A87" w:rsidRDefault="007453F2" w:rsidP="00772A90">
            <w:pPr>
              <w:spacing w:after="0"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Na vseh oseh enaki zavorni koluti</w:t>
            </w:r>
          </w:p>
        </w:tc>
        <w:tc>
          <w:tcPr>
            <w:tcW w:w="2040" w:type="dxa"/>
            <w:shd w:val="clear" w:color="auto" w:fill="auto"/>
            <w:vAlign w:val="center"/>
          </w:tcPr>
          <w:p w:rsidR="007453F2" w:rsidRPr="00D86A87" w:rsidRDefault="007453F2" w:rsidP="00772A90">
            <w:pPr>
              <w:spacing w:after="0" w:line="240" w:lineRule="auto"/>
              <w:rPr>
                <w:rFonts w:ascii="Times New Roman" w:eastAsia="Times New Roman" w:hAnsi="Times New Roman" w:cs="Times New Roman"/>
                <w:color w:val="000000"/>
                <w:sz w:val="24"/>
                <w:szCs w:val="24"/>
                <w:lang w:eastAsia="sl-SI"/>
              </w:rPr>
            </w:pPr>
          </w:p>
        </w:tc>
        <w:tc>
          <w:tcPr>
            <w:tcW w:w="1478" w:type="dxa"/>
            <w:shd w:val="clear" w:color="auto" w:fill="auto"/>
            <w:vAlign w:val="center"/>
          </w:tcPr>
          <w:p w:rsidR="007453F2" w:rsidRDefault="007453F2" w:rsidP="00772A90">
            <w:pPr>
              <w:spacing w:after="0" w:line="240" w:lineRule="auto"/>
              <w:jc w:val="center"/>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4</w:t>
            </w:r>
          </w:p>
        </w:tc>
        <w:tc>
          <w:tcPr>
            <w:tcW w:w="1994" w:type="dxa"/>
          </w:tcPr>
          <w:p w:rsidR="007453F2" w:rsidRPr="00D86A87" w:rsidRDefault="007453F2" w:rsidP="00772A90">
            <w:pPr>
              <w:spacing w:after="0" w:line="240" w:lineRule="auto"/>
              <w:jc w:val="center"/>
              <w:rPr>
                <w:rFonts w:ascii="Times New Roman" w:eastAsia="Times New Roman" w:hAnsi="Times New Roman" w:cs="Times New Roman"/>
                <w:color w:val="000000"/>
                <w:sz w:val="24"/>
                <w:szCs w:val="24"/>
                <w:lang w:eastAsia="sl-SI"/>
              </w:rPr>
            </w:pPr>
          </w:p>
        </w:tc>
      </w:tr>
      <w:tr w:rsidR="007453F2" w:rsidRPr="00D86A87" w:rsidTr="00772A90">
        <w:trPr>
          <w:trHeight w:val="300"/>
        </w:trPr>
        <w:tc>
          <w:tcPr>
            <w:tcW w:w="580" w:type="dxa"/>
            <w:vAlign w:val="center"/>
          </w:tcPr>
          <w:p w:rsidR="007453F2" w:rsidRPr="00F01ED7" w:rsidRDefault="007453F2" w:rsidP="00CF6410">
            <w:pPr>
              <w:pStyle w:val="Odstavekseznama"/>
              <w:numPr>
                <w:ilvl w:val="0"/>
                <w:numId w:val="6"/>
              </w:numPr>
              <w:jc w:val="center"/>
              <w:rPr>
                <w:lang w:eastAsia="sl-SI"/>
              </w:rPr>
            </w:pPr>
          </w:p>
        </w:tc>
        <w:tc>
          <w:tcPr>
            <w:tcW w:w="3065" w:type="dxa"/>
            <w:shd w:val="clear" w:color="auto" w:fill="auto"/>
            <w:vAlign w:val="center"/>
          </w:tcPr>
          <w:p w:rsidR="007453F2" w:rsidRPr="00D86A87" w:rsidRDefault="007453F2" w:rsidP="00772A90">
            <w:pPr>
              <w:spacing w:after="0"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Koloteki izdelani iz nerjaveče pločevine ali plastike</w:t>
            </w:r>
          </w:p>
        </w:tc>
        <w:tc>
          <w:tcPr>
            <w:tcW w:w="2040" w:type="dxa"/>
            <w:shd w:val="clear" w:color="auto" w:fill="auto"/>
            <w:vAlign w:val="center"/>
          </w:tcPr>
          <w:p w:rsidR="007453F2" w:rsidRPr="00D86A87" w:rsidRDefault="007453F2" w:rsidP="00772A90">
            <w:pPr>
              <w:spacing w:after="0" w:line="240" w:lineRule="auto"/>
              <w:rPr>
                <w:rFonts w:ascii="Times New Roman" w:eastAsia="Times New Roman" w:hAnsi="Times New Roman" w:cs="Times New Roman"/>
                <w:color w:val="000000"/>
                <w:sz w:val="24"/>
                <w:szCs w:val="24"/>
                <w:lang w:eastAsia="sl-SI"/>
              </w:rPr>
            </w:pPr>
          </w:p>
        </w:tc>
        <w:tc>
          <w:tcPr>
            <w:tcW w:w="1478" w:type="dxa"/>
            <w:shd w:val="clear" w:color="auto" w:fill="auto"/>
            <w:vAlign w:val="center"/>
          </w:tcPr>
          <w:p w:rsidR="007453F2" w:rsidRDefault="000F0A16" w:rsidP="000F0A16">
            <w:pPr>
              <w:spacing w:after="0" w:line="240" w:lineRule="auto"/>
              <w:jc w:val="center"/>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5</w:t>
            </w:r>
          </w:p>
        </w:tc>
        <w:tc>
          <w:tcPr>
            <w:tcW w:w="1994" w:type="dxa"/>
          </w:tcPr>
          <w:p w:rsidR="007453F2" w:rsidRPr="00D86A87" w:rsidRDefault="007453F2" w:rsidP="00772A90">
            <w:pPr>
              <w:spacing w:after="0" w:line="240" w:lineRule="auto"/>
              <w:jc w:val="center"/>
              <w:rPr>
                <w:rFonts w:ascii="Times New Roman" w:eastAsia="Times New Roman" w:hAnsi="Times New Roman" w:cs="Times New Roman"/>
                <w:color w:val="000000"/>
                <w:sz w:val="24"/>
                <w:szCs w:val="24"/>
                <w:lang w:eastAsia="sl-SI"/>
              </w:rPr>
            </w:pPr>
          </w:p>
        </w:tc>
      </w:tr>
      <w:tr w:rsidR="007453F2" w:rsidRPr="00D86A87" w:rsidTr="00772A90">
        <w:trPr>
          <w:trHeight w:val="300"/>
        </w:trPr>
        <w:tc>
          <w:tcPr>
            <w:tcW w:w="580" w:type="dxa"/>
            <w:vAlign w:val="center"/>
          </w:tcPr>
          <w:p w:rsidR="007453F2" w:rsidRPr="00F01ED7" w:rsidRDefault="007453F2" w:rsidP="00CF6410">
            <w:pPr>
              <w:pStyle w:val="Odstavekseznama"/>
              <w:numPr>
                <w:ilvl w:val="0"/>
                <w:numId w:val="6"/>
              </w:numPr>
              <w:jc w:val="center"/>
              <w:rPr>
                <w:lang w:eastAsia="sl-SI"/>
              </w:rPr>
            </w:pPr>
          </w:p>
        </w:tc>
        <w:tc>
          <w:tcPr>
            <w:tcW w:w="3065" w:type="dxa"/>
            <w:shd w:val="clear" w:color="auto" w:fill="auto"/>
            <w:vAlign w:val="center"/>
          </w:tcPr>
          <w:p w:rsidR="007453F2" w:rsidRPr="00D86A87" w:rsidRDefault="007453F2" w:rsidP="00772A90">
            <w:pPr>
              <w:spacing w:after="0"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Odbijači vozila izdelani iz najmanj 3 delov</w:t>
            </w:r>
          </w:p>
        </w:tc>
        <w:tc>
          <w:tcPr>
            <w:tcW w:w="2040" w:type="dxa"/>
            <w:shd w:val="clear" w:color="auto" w:fill="auto"/>
            <w:vAlign w:val="center"/>
          </w:tcPr>
          <w:p w:rsidR="007453F2" w:rsidRPr="00D86A87" w:rsidRDefault="007453F2" w:rsidP="00772A90">
            <w:pPr>
              <w:spacing w:after="0" w:line="240" w:lineRule="auto"/>
              <w:rPr>
                <w:rFonts w:ascii="Times New Roman" w:eastAsia="Times New Roman" w:hAnsi="Times New Roman" w:cs="Times New Roman"/>
                <w:color w:val="000000"/>
                <w:sz w:val="24"/>
                <w:szCs w:val="24"/>
                <w:lang w:eastAsia="sl-SI"/>
              </w:rPr>
            </w:pPr>
          </w:p>
        </w:tc>
        <w:tc>
          <w:tcPr>
            <w:tcW w:w="1478" w:type="dxa"/>
            <w:shd w:val="clear" w:color="auto" w:fill="auto"/>
            <w:vAlign w:val="center"/>
          </w:tcPr>
          <w:p w:rsidR="007453F2" w:rsidRDefault="000F0A16" w:rsidP="000F0A16">
            <w:pPr>
              <w:spacing w:after="0" w:line="240" w:lineRule="auto"/>
              <w:jc w:val="center"/>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5</w:t>
            </w:r>
          </w:p>
        </w:tc>
        <w:tc>
          <w:tcPr>
            <w:tcW w:w="1994" w:type="dxa"/>
          </w:tcPr>
          <w:p w:rsidR="007453F2" w:rsidRPr="00D86A87" w:rsidRDefault="007453F2" w:rsidP="00772A90">
            <w:pPr>
              <w:spacing w:after="0" w:line="240" w:lineRule="auto"/>
              <w:jc w:val="center"/>
              <w:rPr>
                <w:rFonts w:ascii="Times New Roman" w:eastAsia="Times New Roman" w:hAnsi="Times New Roman" w:cs="Times New Roman"/>
                <w:color w:val="000000"/>
                <w:sz w:val="24"/>
                <w:szCs w:val="24"/>
                <w:lang w:eastAsia="sl-SI"/>
              </w:rPr>
            </w:pPr>
          </w:p>
        </w:tc>
      </w:tr>
      <w:tr w:rsidR="007453F2" w:rsidRPr="00D86A87" w:rsidTr="00772A90">
        <w:trPr>
          <w:trHeight w:val="300"/>
        </w:trPr>
        <w:tc>
          <w:tcPr>
            <w:tcW w:w="580" w:type="dxa"/>
            <w:vAlign w:val="center"/>
          </w:tcPr>
          <w:p w:rsidR="007453F2" w:rsidRPr="00F01ED7" w:rsidRDefault="007453F2" w:rsidP="00CF6410">
            <w:pPr>
              <w:pStyle w:val="Odstavekseznama"/>
              <w:numPr>
                <w:ilvl w:val="0"/>
                <w:numId w:val="6"/>
              </w:numPr>
              <w:jc w:val="center"/>
              <w:rPr>
                <w:lang w:eastAsia="sl-SI"/>
              </w:rPr>
            </w:pPr>
          </w:p>
        </w:tc>
        <w:tc>
          <w:tcPr>
            <w:tcW w:w="3065" w:type="dxa"/>
            <w:shd w:val="clear" w:color="auto" w:fill="auto"/>
            <w:vAlign w:val="center"/>
          </w:tcPr>
          <w:p w:rsidR="007453F2" w:rsidRPr="00D86A87" w:rsidRDefault="007453F2" w:rsidP="00772A90">
            <w:pPr>
              <w:spacing w:after="0"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Fiksen obešalnik za suknjič v voznikovi kabini</w:t>
            </w:r>
          </w:p>
        </w:tc>
        <w:tc>
          <w:tcPr>
            <w:tcW w:w="2040" w:type="dxa"/>
            <w:shd w:val="clear" w:color="auto" w:fill="auto"/>
            <w:vAlign w:val="center"/>
          </w:tcPr>
          <w:p w:rsidR="007453F2" w:rsidRPr="00D86A87" w:rsidRDefault="007453F2" w:rsidP="00772A90">
            <w:pPr>
              <w:spacing w:after="0" w:line="240" w:lineRule="auto"/>
              <w:rPr>
                <w:rFonts w:ascii="Times New Roman" w:eastAsia="Times New Roman" w:hAnsi="Times New Roman" w:cs="Times New Roman"/>
                <w:color w:val="000000"/>
                <w:sz w:val="24"/>
                <w:szCs w:val="24"/>
                <w:lang w:eastAsia="sl-SI"/>
              </w:rPr>
            </w:pPr>
          </w:p>
        </w:tc>
        <w:tc>
          <w:tcPr>
            <w:tcW w:w="1478" w:type="dxa"/>
            <w:shd w:val="clear" w:color="auto" w:fill="auto"/>
            <w:vAlign w:val="center"/>
          </w:tcPr>
          <w:p w:rsidR="007453F2" w:rsidRDefault="000F0A16" w:rsidP="000F0A16">
            <w:pPr>
              <w:spacing w:after="0" w:line="240" w:lineRule="auto"/>
              <w:jc w:val="center"/>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1</w:t>
            </w:r>
          </w:p>
        </w:tc>
        <w:tc>
          <w:tcPr>
            <w:tcW w:w="1994" w:type="dxa"/>
          </w:tcPr>
          <w:p w:rsidR="007453F2" w:rsidRPr="00D86A87" w:rsidRDefault="007453F2" w:rsidP="00772A90">
            <w:pPr>
              <w:spacing w:after="0" w:line="240" w:lineRule="auto"/>
              <w:jc w:val="center"/>
              <w:rPr>
                <w:rFonts w:ascii="Times New Roman" w:eastAsia="Times New Roman" w:hAnsi="Times New Roman" w:cs="Times New Roman"/>
                <w:color w:val="000000"/>
                <w:sz w:val="24"/>
                <w:szCs w:val="24"/>
                <w:lang w:eastAsia="sl-SI"/>
              </w:rPr>
            </w:pPr>
          </w:p>
        </w:tc>
      </w:tr>
      <w:tr w:rsidR="007453F2" w:rsidRPr="00D86A87" w:rsidTr="00772A90">
        <w:trPr>
          <w:trHeight w:val="300"/>
        </w:trPr>
        <w:tc>
          <w:tcPr>
            <w:tcW w:w="580" w:type="dxa"/>
            <w:vAlign w:val="center"/>
          </w:tcPr>
          <w:p w:rsidR="007453F2" w:rsidRPr="00F01ED7" w:rsidRDefault="007453F2" w:rsidP="00CF6410">
            <w:pPr>
              <w:pStyle w:val="Odstavekseznama"/>
              <w:numPr>
                <w:ilvl w:val="0"/>
                <w:numId w:val="6"/>
              </w:numPr>
              <w:jc w:val="center"/>
              <w:rPr>
                <w:lang w:eastAsia="sl-SI"/>
              </w:rPr>
            </w:pPr>
          </w:p>
        </w:tc>
        <w:tc>
          <w:tcPr>
            <w:tcW w:w="3065" w:type="dxa"/>
            <w:shd w:val="clear" w:color="auto" w:fill="auto"/>
            <w:vAlign w:val="center"/>
          </w:tcPr>
          <w:p w:rsidR="007453F2" w:rsidRPr="00D86A87" w:rsidRDefault="007453F2" w:rsidP="00772A90">
            <w:pPr>
              <w:spacing w:after="0"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Kolesa pritrjena s tridelnimi varovalnimi maticami.</w:t>
            </w:r>
          </w:p>
        </w:tc>
        <w:tc>
          <w:tcPr>
            <w:tcW w:w="2040" w:type="dxa"/>
            <w:shd w:val="clear" w:color="auto" w:fill="auto"/>
            <w:vAlign w:val="center"/>
          </w:tcPr>
          <w:p w:rsidR="007453F2" w:rsidRPr="00D86A87" w:rsidRDefault="007453F2" w:rsidP="00772A90">
            <w:pPr>
              <w:spacing w:after="0" w:line="240" w:lineRule="auto"/>
              <w:rPr>
                <w:rFonts w:ascii="Times New Roman" w:eastAsia="Times New Roman" w:hAnsi="Times New Roman" w:cs="Times New Roman"/>
                <w:color w:val="000000"/>
                <w:sz w:val="24"/>
                <w:szCs w:val="24"/>
                <w:lang w:eastAsia="sl-SI"/>
              </w:rPr>
            </w:pPr>
          </w:p>
        </w:tc>
        <w:tc>
          <w:tcPr>
            <w:tcW w:w="1478" w:type="dxa"/>
            <w:shd w:val="clear" w:color="auto" w:fill="auto"/>
            <w:vAlign w:val="center"/>
          </w:tcPr>
          <w:p w:rsidR="007453F2" w:rsidRDefault="007453F2" w:rsidP="00772A90">
            <w:pPr>
              <w:spacing w:after="0" w:line="240" w:lineRule="auto"/>
              <w:jc w:val="center"/>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3</w:t>
            </w:r>
          </w:p>
        </w:tc>
        <w:tc>
          <w:tcPr>
            <w:tcW w:w="1994" w:type="dxa"/>
          </w:tcPr>
          <w:p w:rsidR="007453F2" w:rsidRPr="00D86A87" w:rsidRDefault="007453F2" w:rsidP="00772A90">
            <w:pPr>
              <w:spacing w:after="0" w:line="240" w:lineRule="auto"/>
              <w:jc w:val="center"/>
              <w:rPr>
                <w:rFonts w:ascii="Times New Roman" w:eastAsia="Times New Roman" w:hAnsi="Times New Roman" w:cs="Times New Roman"/>
                <w:color w:val="000000"/>
                <w:sz w:val="24"/>
                <w:szCs w:val="24"/>
                <w:lang w:eastAsia="sl-SI"/>
              </w:rPr>
            </w:pPr>
          </w:p>
        </w:tc>
      </w:tr>
      <w:tr w:rsidR="007453F2" w:rsidRPr="00D86A87" w:rsidTr="00772A90">
        <w:trPr>
          <w:trHeight w:val="300"/>
        </w:trPr>
        <w:tc>
          <w:tcPr>
            <w:tcW w:w="580" w:type="dxa"/>
            <w:vAlign w:val="center"/>
          </w:tcPr>
          <w:p w:rsidR="007453F2" w:rsidRPr="00F01ED7" w:rsidRDefault="007453F2" w:rsidP="00CF6410">
            <w:pPr>
              <w:pStyle w:val="Odstavekseznama"/>
              <w:numPr>
                <w:ilvl w:val="0"/>
                <w:numId w:val="6"/>
              </w:numPr>
              <w:jc w:val="center"/>
              <w:rPr>
                <w:lang w:eastAsia="sl-SI"/>
              </w:rPr>
            </w:pPr>
          </w:p>
        </w:tc>
        <w:tc>
          <w:tcPr>
            <w:tcW w:w="3065" w:type="dxa"/>
            <w:shd w:val="clear" w:color="auto" w:fill="auto"/>
            <w:vAlign w:val="center"/>
          </w:tcPr>
          <w:p w:rsidR="007453F2" w:rsidRPr="00D86A87" w:rsidRDefault="007453F2" w:rsidP="00772A90">
            <w:pPr>
              <w:spacing w:after="0"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Elektronika vozila, glavna in pomožna stikalna plošča montirane v potniški oz. vozniški kabini</w:t>
            </w:r>
          </w:p>
        </w:tc>
        <w:tc>
          <w:tcPr>
            <w:tcW w:w="2040" w:type="dxa"/>
            <w:shd w:val="clear" w:color="auto" w:fill="auto"/>
            <w:vAlign w:val="center"/>
          </w:tcPr>
          <w:p w:rsidR="007453F2" w:rsidRPr="00D86A87" w:rsidRDefault="007453F2" w:rsidP="00772A90">
            <w:pPr>
              <w:spacing w:after="0" w:line="240" w:lineRule="auto"/>
              <w:rPr>
                <w:rFonts w:ascii="Times New Roman" w:eastAsia="Times New Roman" w:hAnsi="Times New Roman" w:cs="Times New Roman"/>
                <w:color w:val="000000"/>
                <w:sz w:val="24"/>
                <w:szCs w:val="24"/>
                <w:lang w:eastAsia="sl-SI"/>
              </w:rPr>
            </w:pPr>
          </w:p>
        </w:tc>
        <w:tc>
          <w:tcPr>
            <w:tcW w:w="1478" w:type="dxa"/>
            <w:shd w:val="clear" w:color="auto" w:fill="auto"/>
            <w:vAlign w:val="center"/>
          </w:tcPr>
          <w:p w:rsidR="007453F2" w:rsidRDefault="007453F2" w:rsidP="00772A90">
            <w:pPr>
              <w:spacing w:after="0" w:line="240" w:lineRule="auto"/>
              <w:jc w:val="center"/>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4</w:t>
            </w:r>
          </w:p>
        </w:tc>
        <w:tc>
          <w:tcPr>
            <w:tcW w:w="1994" w:type="dxa"/>
          </w:tcPr>
          <w:p w:rsidR="007453F2" w:rsidRPr="00D86A87" w:rsidRDefault="007453F2" w:rsidP="00772A90">
            <w:pPr>
              <w:spacing w:after="0" w:line="240" w:lineRule="auto"/>
              <w:jc w:val="center"/>
              <w:rPr>
                <w:rFonts w:ascii="Times New Roman" w:eastAsia="Times New Roman" w:hAnsi="Times New Roman" w:cs="Times New Roman"/>
                <w:color w:val="000000"/>
                <w:sz w:val="24"/>
                <w:szCs w:val="24"/>
                <w:lang w:eastAsia="sl-SI"/>
              </w:rPr>
            </w:pPr>
          </w:p>
        </w:tc>
      </w:tr>
      <w:tr w:rsidR="007453F2" w:rsidRPr="00D86A87" w:rsidTr="00772A90">
        <w:trPr>
          <w:trHeight w:val="300"/>
        </w:trPr>
        <w:tc>
          <w:tcPr>
            <w:tcW w:w="580" w:type="dxa"/>
            <w:vAlign w:val="center"/>
          </w:tcPr>
          <w:p w:rsidR="007453F2" w:rsidRPr="00F01ED7" w:rsidRDefault="007453F2" w:rsidP="00CF6410">
            <w:pPr>
              <w:pStyle w:val="Odstavekseznama"/>
              <w:numPr>
                <w:ilvl w:val="0"/>
                <w:numId w:val="6"/>
              </w:numPr>
              <w:jc w:val="center"/>
              <w:rPr>
                <w:lang w:eastAsia="sl-SI"/>
              </w:rPr>
            </w:pPr>
          </w:p>
        </w:tc>
        <w:tc>
          <w:tcPr>
            <w:tcW w:w="3065" w:type="dxa"/>
            <w:shd w:val="clear" w:color="auto" w:fill="auto"/>
            <w:vAlign w:val="center"/>
          </w:tcPr>
          <w:p w:rsidR="007453F2" w:rsidRPr="00D86A87" w:rsidRDefault="007453F2" w:rsidP="00772A90">
            <w:pPr>
              <w:spacing w:after="0"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Sedeži oblečeni z blagom </w:t>
            </w:r>
            <w:proofErr w:type="spellStart"/>
            <w:r>
              <w:rPr>
                <w:rFonts w:ascii="Times New Roman" w:eastAsia="Times New Roman" w:hAnsi="Times New Roman" w:cs="Times New Roman"/>
                <w:color w:val="000000"/>
                <w:sz w:val="24"/>
                <w:szCs w:val="24"/>
                <w:lang w:eastAsia="sl-SI"/>
              </w:rPr>
              <w:t>Kneitz</w:t>
            </w:r>
            <w:proofErr w:type="spellEnd"/>
            <w:r>
              <w:rPr>
                <w:rFonts w:ascii="Times New Roman" w:eastAsia="Times New Roman" w:hAnsi="Times New Roman" w:cs="Times New Roman"/>
                <w:color w:val="000000"/>
                <w:sz w:val="24"/>
                <w:szCs w:val="24"/>
                <w:lang w:eastAsia="sl-SI"/>
              </w:rPr>
              <w:t xml:space="preserve"> </w:t>
            </w:r>
            <w:proofErr w:type="spellStart"/>
            <w:r>
              <w:rPr>
                <w:rFonts w:ascii="Times New Roman" w:eastAsia="Times New Roman" w:hAnsi="Times New Roman" w:cs="Times New Roman"/>
                <w:color w:val="000000"/>
                <w:sz w:val="24"/>
                <w:szCs w:val="24"/>
                <w:lang w:eastAsia="sl-SI"/>
              </w:rPr>
              <w:t>art.6791</w:t>
            </w:r>
            <w:proofErr w:type="spellEnd"/>
            <w:r>
              <w:rPr>
                <w:rFonts w:ascii="Times New Roman" w:eastAsia="Times New Roman" w:hAnsi="Times New Roman" w:cs="Times New Roman"/>
                <w:color w:val="000000"/>
                <w:sz w:val="24"/>
                <w:szCs w:val="24"/>
                <w:lang w:eastAsia="sl-SI"/>
              </w:rPr>
              <w:t xml:space="preserve"> </w:t>
            </w:r>
            <w:proofErr w:type="spellStart"/>
            <w:r>
              <w:rPr>
                <w:rFonts w:ascii="Times New Roman" w:eastAsia="Times New Roman" w:hAnsi="Times New Roman" w:cs="Times New Roman"/>
                <w:color w:val="000000"/>
                <w:sz w:val="24"/>
                <w:szCs w:val="24"/>
                <w:lang w:eastAsia="sl-SI"/>
              </w:rPr>
              <w:t>Naras</w:t>
            </w:r>
            <w:proofErr w:type="spellEnd"/>
            <w:r>
              <w:rPr>
                <w:rFonts w:ascii="Times New Roman" w:eastAsia="Times New Roman" w:hAnsi="Times New Roman" w:cs="Times New Roman"/>
                <w:color w:val="000000"/>
                <w:sz w:val="24"/>
                <w:szCs w:val="24"/>
                <w:lang w:eastAsia="sl-SI"/>
              </w:rPr>
              <w:t>/155, barva 6913 modra</w:t>
            </w:r>
          </w:p>
        </w:tc>
        <w:tc>
          <w:tcPr>
            <w:tcW w:w="2040" w:type="dxa"/>
            <w:shd w:val="clear" w:color="auto" w:fill="auto"/>
            <w:vAlign w:val="center"/>
          </w:tcPr>
          <w:p w:rsidR="007453F2" w:rsidRPr="00D86A87" w:rsidRDefault="007453F2" w:rsidP="00772A90">
            <w:pPr>
              <w:spacing w:after="0" w:line="240" w:lineRule="auto"/>
              <w:rPr>
                <w:rFonts w:ascii="Times New Roman" w:eastAsia="Times New Roman" w:hAnsi="Times New Roman" w:cs="Times New Roman"/>
                <w:color w:val="000000"/>
                <w:sz w:val="24"/>
                <w:szCs w:val="24"/>
                <w:lang w:eastAsia="sl-SI"/>
              </w:rPr>
            </w:pPr>
          </w:p>
        </w:tc>
        <w:tc>
          <w:tcPr>
            <w:tcW w:w="1478" w:type="dxa"/>
            <w:shd w:val="clear" w:color="auto" w:fill="auto"/>
            <w:vAlign w:val="center"/>
          </w:tcPr>
          <w:p w:rsidR="007453F2" w:rsidRDefault="007453F2" w:rsidP="00772A90">
            <w:pPr>
              <w:spacing w:after="0" w:line="240" w:lineRule="auto"/>
              <w:jc w:val="center"/>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3</w:t>
            </w:r>
          </w:p>
        </w:tc>
        <w:tc>
          <w:tcPr>
            <w:tcW w:w="1994" w:type="dxa"/>
          </w:tcPr>
          <w:p w:rsidR="007453F2" w:rsidRPr="00D86A87" w:rsidRDefault="007453F2" w:rsidP="00772A90">
            <w:pPr>
              <w:spacing w:after="0" w:line="240" w:lineRule="auto"/>
              <w:jc w:val="center"/>
              <w:rPr>
                <w:rFonts w:ascii="Times New Roman" w:eastAsia="Times New Roman" w:hAnsi="Times New Roman" w:cs="Times New Roman"/>
                <w:color w:val="000000"/>
                <w:sz w:val="24"/>
                <w:szCs w:val="24"/>
                <w:lang w:eastAsia="sl-SI"/>
              </w:rPr>
            </w:pPr>
          </w:p>
        </w:tc>
      </w:tr>
      <w:tr w:rsidR="007453F2" w:rsidRPr="00D86A87" w:rsidTr="00772A90">
        <w:trPr>
          <w:trHeight w:val="300"/>
        </w:trPr>
        <w:tc>
          <w:tcPr>
            <w:tcW w:w="580" w:type="dxa"/>
            <w:vAlign w:val="center"/>
          </w:tcPr>
          <w:p w:rsidR="007453F2" w:rsidRPr="00F01ED7" w:rsidRDefault="007453F2" w:rsidP="00CF6410">
            <w:pPr>
              <w:pStyle w:val="Odstavekseznama"/>
              <w:numPr>
                <w:ilvl w:val="0"/>
                <w:numId w:val="6"/>
              </w:numPr>
              <w:jc w:val="center"/>
              <w:rPr>
                <w:lang w:eastAsia="sl-SI"/>
              </w:rPr>
            </w:pPr>
          </w:p>
        </w:tc>
        <w:tc>
          <w:tcPr>
            <w:tcW w:w="3065" w:type="dxa"/>
            <w:shd w:val="clear" w:color="auto" w:fill="auto"/>
            <w:vAlign w:val="center"/>
          </w:tcPr>
          <w:p w:rsidR="007453F2" w:rsidRDefault="007453F2" w:rsidP="00772A90">
            <w:pPr>
              <w:spacing w:after="0"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Nivo hrupa vozila, izmerjen v skladu z Direktivo 2007/34ES</w:t>
            </w:r>
          </w:p>
          <w:p w:rsidR="007453F2" w:rsidRPr="00D86A87" w:rsidRDefault="007453F2" w:rsidP="00772A90">
            <w:pPr>
              <w:spacing w:after="0"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Vpišite </w:t>
            </w:r>
            <w:proofErr w:type="spellStart"/>
            <w:r>
              <w:rPr>
                <w:rFonts w:ascii="Times New Roman" w:eastAsia="Times New Roman" w:hAnsi="Times New Roman" w:cs="Times New Roman"/>
                <w:color w:val="000000"/>
                <w:sz w:val="24"/>
                <w:szCs w:val="24"/>
                <w:lang w:eastAsia="sl-SI"/>
              </w:rPr>
              <w:t>izmerjen.vrednost</w:t>
            </w:r>
            <w:proofErr w:type="spellEnd"/>
            <w:r>
              <w:rPr>
                <w:rFonts w:ascii="Times New Roman" w:eastAsia="Times New Roman" w:hAnsi="Times New Roman" w:cs="Times New Roman"/>
                <w:color w:val="000000"/>
                <w:sz w:val="24"/>
                <w:szCs w:val="24"/>
                <w:lang w:eastAsia="sl-SI"/>
              </w:rPr>
              <w:t xml:space="preserve">   </w:t>
            </w:r>
            <w:r>
              <w:rPr>
                <w:rFonts w:ascii="Times New Roman" w:eastAsia="Times New Roman" w:hAnsi="Times New Roman" w:cs="Times New Roman"/>
                <w:color w:val="000000"/>
                <w:sz w:val="24"/>
                <w:szCs w:val="24"/>
                <w:lang w:eastAsia="sl-SI"/>
              </w:rPr>
              <w:sym w:font="Symbol" w:char="F0AE"/>
            </w:r>
          </w:p>
        </w:tc>
        <w:tc>
          <w:tcPr>
            <w:tcW w:w="2040" w:type="dxa"/>
            <w:shd w:val="clear" w:color="auto" w:fill="auto"/>
            <w:vAlign w:val="center"/>
          </w:tcPr>
          <w:p w:rsidR="007453F2" w:rsidRPr="00D86A87" w:rsidRDefault="007453F2" w:rsidP="00772A90">
            <w:pPr>
              <w:spacing w:after="0"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___  </w:t>
            </w:r>
            <w:proofErr w:type="spellStart"/>
            <w:r>
              <w:rPr>
                <w:rFonts w:ascii="Times New Roman" w:eastAsia="Times New Roman" w:hAnsi="Times New Roman" w:cs="Times New Roman"/>
                <w:color w:val="000000"/>
                <w:sz w:val="24"/>
                <w:szCs w:val="24"/>
                <w:lang w:eastAsia="sl-SI"/>
              </w:rPr>
              <w:t>dB</w:t>
            </w:r>
            <w:proofErr w:type="spellEnd"/>
            <w:r>
              <w:rPr>
                <w:rFonts w:ascii="Times New Roman" w:eastAsia="Times New Roman" w:hAnsi="Times New Roman" w:cs="Times New Roman"/>
                <w:color w:val="000000"/>
                <w:sz w:val="24"/>
                <w:szCs w:val="24"/>
                <w:lang w:eastAsia="sl-SI"/>
              </w:rPr>
              <w:t>(A)</w:t>
            </w:r>
          </w:p>
        </w:tc>
        <w:tc>
          <w:tcPr>
            <w:tcW w:w="1478" w:type="dxa"/>
            <w:shd w:val="clear" w:color="auto" w:fill="auto"/>
            <w:vAlign w:val="center"/>
          </w:tcPr>
          <w:p w:rsidR="007453F2" w:rsidRDefault="007453F2" w:rsidP="00772A90">
            <w:pPr>
              <w:spacing w:after="0" w:line="240" w:lineRule="auto"/>
              <w:jc w:val="center"/>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 </w:t>
            </w:r>
          </w:p>
        </w:tc>
        <w:tc>
          <w:tcPr>
            <w:tcW w:w="1994" w:type="dxa"/>
          </w:tcPr>
          <w:p w:rsidR="007453F2" w:rsidRPr="00D86A87" w:rsidRDefault="007453F2" w:rsidP="00772A90">
            <w:pPr>
              <w:spacing w:after="0" w:line="240" w:lineRule="auto"/>
              <w:jc w:val="center"/>
              <w:rPr>
                <w:rFonts w:ascii="Times New Roman" w:eastAsia="Times New Roman" w:hAnsi="Times New Roman" w:cs="Times New Roman"/>
                <w:color w:val="000000"/>
                <w:sz w:val="24"/>
                <w:szCs w:val="24"/>
                <w:lang w:eastAsia="sl-SI"/>
              </w:rPr>
            </w:pPr>
          </w:p>
        </w:tc>
      </w:tr>
      <w:tr w:rsidR="007453F2" w:rsidRPr="00D86A87" w:rsidTr="00772A90">
        <w:trPr>
          <w:trHeight w:val="300"/>
        </w:trPr>
        <w:tc>
          <w:tcPr>
            <w:tcW w:w="580" w:type="dxa"/>
            <w:vAlign w:val="center"/>
          </w:tcPr>
          <w:p w:rsidR="007453F2" w:rsidRPr="00F01ED7" w:rsidRDefault="007453F2" w:rsidP="00CF6410">
            <w:pPr>
              <w:pStyle w:val="Odstavekseznama"/>
              <w:numPr>
                <w:ilvl w:val="0"/>
                <w:numId w:val="6"/>
              </w:numPr>
              <w:jc w:val="center"/>
              <w:rPr>
                <w:lang w:eastAsia="sl-SI"/>
              </w:rPr>
            </w:pPr>
          </w:p>
        </w:tc>
        <w:tc>
          <w:tcPr>
            <w:tcW w:w="3065" w:type="dxa"/>
            <w:shd w:val="clear" w:color="auto" w:fill="auto"/>
            <w:vAlign w:val="center"/>
          </w:tcPr>
          <w:p w:rsidR="007453F2" w:rsidRPr="00D86A87" w:rsidRDefault="007453F2" w:rsidP="00772A90">
            <w:pPr>
              <w:spacing w:after="0"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Zaščitni </w:t>
            </w:r>
            <w:proofErr w:type="spellStart"/>
            <w:r>
              <w:rPr>
                <w:rFonts w:ascii="Times New Roman" w:eastAsia="Times New Roman" w:hAnsi="Times New Roman" w:cs="Times New Roman"/>
                <w:color w:val="000000"/>
                <w:sz w:val="24"/>
                <w:szCs w:val="24"/>
                <w:lang w:eastAsia="sl-SI"/>
              </w:rPr>
              <w:t>navozni</w:t>
            </w:r>
            <w:proofErr w:type="spellEnd"/>
            <w:r>
              <w:rPr>
                <w:rFonts w:ascii="Times New Roman" w:eastAsia="Times New Roman" w:hAnsi="Times New Roman" w:cs="Times New Roman"/>
                <w:color w:val="000000"/>
                <w:sz w:val="24"/>
                <w:szCs w:val="24"/>
                <w:lang w:eastAsia="sl-SI"/>
              </w:rPr>
              <w:t xml:space="preserve"> klini na podvozju,spredaj levo in desno</w:t>
            </w:r>
          </w:p>
        </w:tc>
        <w:tc>
          <w:tcPr>
            <w:tcW w:w="2040" w:type="dxa"/>
            <w:shd w:val="clear" w:color="auto" w:fill="auto"/>
            <w:vAlign w:val="center"/>
          </w:tcPr>
          <w:p w:rsidR="007453F2" w:rsidRPr="00D86A87" w:rsidRDefault="007453F2" w:rsidP="00772A90">
            <w:pPr>
              <w:spacing w:after="0" w:line="240" w:lineRule="auto"/>
              <w:rPr>
                <w:rFonts w:ascii="Times New Roman" w:eastAsia="Times New Roman" w:hAnsi="Times New Roman" w:cs="Times New Roman"/>
                <w:color w:val="000000"/>
                <w:sz w:val="24"/>
                <w:szCs w:val="24"/>
                <w:lang w:eastAsia="sl-SI"/>
              </w:rPr>
            </w:pPr>
          </w:p>
        </w:tc>
        <w:tc>
          <w:tcPr>
            <w:tcW w:w="1478" w:type="dxa"/>
            <w:shd w:val="clear" w:color="auto" w:fill="auto"/>
            <w:vAlign w:val="center"/>
          </w:tcPr>
          <w:p w:rsidR="007453F2" w:rsidRDefault="007453F2" w:rsidP="00772A90">
            <w:pPr>
              <w:spacing w:after="0" w:line="240" w:lineRule="auto"/>
              <w:jc w:val="center"/>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2</w:t>
            </w:r>
          </w:p>
        </w:tc>
        <w:tc>
          <w:tcPr>
            <w:tcW w:w="1994" w:type="dxa"/>
          </w:tcPr>
          <w:p w:rsidR="007453F2" w:rsidRPr="00D86A87" w:rsidRDefault="007453F2" w:rsidP="00772A90">
            <w:pPr>
              <w:spacing w:after="0" w:line="240" w:lineRule="auto"/>
              <w:jc w:val="center"/>
              <w:rPr>
                <w:rFonts w:ascii="Times New Roman" w:eastAsia="Times New Roman" w:hAnsi="Times New Roman" w:cs="Times New Roman"/>
                <w:color w:val="000000"/>
                <w:sz w:val="24"/>
                <w:szCs w:val="24"/>
                <w:lang w:eastAsia="sl-SI"/>
              </w:rPr>
            </w:pPr>
          </w:p>
        </w:tc>
      </w:tr>
      <w:tr w:rsidR="007453F2" w:rsidRPr="00D86A87" w:rsidTr="00772A90">
        <w:trPr>
          <w:trHeight w:val="300"/>
        </w:trPr>
        <w:tc>
          <w:tcPr>
            <w:tcW w:w="580" w:type="dxa"/>
            <w:vAlign w:val="center"/>
          </w:tcPr>
          <w:p w:rsidR="007453F2" w:rsidRPr="00F01ED7" w:rsidRDefault="007453F2" w:rsidP="00CF6410">
            <w:pPr>
              <w:pStyle w:val="Odstavekseznama"/>
              <w:numPr>
                <w:ilvl w:val="0"/>
                <w:numId w:val="6"/>
              </w:numPr>
              <w:jc w:val="center"/>
              <w:rPr>
                <w:lang w:eastAsia="sl-SI"/>
              </w:rPr>
            </w:pPr>
          </w:p>
        </w:tc>
        <w:tc>
          <w:tcPr>
            <w:tcW w:w="3065" w:type="dxa"/>
            <w:shd w:val="clear" w:color="auto" w:fill="auto"/>
            <w:vAlign w:val="center"/>
          </w:tcPr>
          <w:p w:rsidR="007453F2" w:rsidRDefault="007453F2" w:rsidP="0057360A">
            <w:pPr>
              <w:spacing w:after="0"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Dolge </w:t>
            </w:r>
            <w:proofErr w:type="spellStart"/>
            <w:r>
              <w:rPr>
                <w:rFonts w:ascii="Times New Roman" w:eastAsia="Times New Roman" w:hAnsi="Times New Roman" w:cs="Times New Roman"/>
                <w:color w:val="000000"/>
                <w:sz w:val="24"/>
                <w:szCs w:val="24"/>
                <w:lang w:eastAsia="sl-SI"/>
              </w:rPr>
              <w:t>ksenonske</w:t>
            </w:r>
            <w:proofErr w:type="spellEnd"/>
            <w:r>
              <w:rPr>
                <w:rFonts w:ascii="Times New Roman" w:eastAsia="Times New Roman" w:hAnsi="Times New Roman" w:cs="Times New Roman"/>
                <w:color w:val="000000"/>
                <w:sz w:val="24"/>
                <w:szCs w:val="24"/>
                <w:lang w:eastAsia="sl-SI"/>
              </w:rPr>
              <w:t xml:space="preserve"> luči</w:t>
            </w:r>
          </w:p>
        </w:tc>
        <w:tc>
          <w:tcPr>
            <w:tcW w:w="2040" w:type="dxa"/>
            <w:shd w:val="clear" w:color="auto" w:fill="auto"/>
            <w:vAlign w:val="center"/>
          </w:tcPr>
          <w:p w:rsidR="007453F2" w:rsidRPr="00D86A87" w:rsidRDefault="007453F2" w:rsidP="00772A90">
            <w:pPr>
              <w:spacing w:after="0" w:line="240" w:lineRule="auto"/>
              <w:rPr>
                <w:rFonts w:ascii="Times New Roman" w:eastAsia="Times New Roman" w:hAnsi="Times New Roman" w:cs="Times New Roman"/>
                <w:color w:val="000000"/>
                <w:sz w:val="24"/>
                <w:szCs w:val="24"/>
                <w:lang w:eastAsia="sl-SI"/>
              </w:rPr>
            </w:pPr>
          </w:p>
        </w:tc>
        <w:tc>
          <w:tcPr>
            <w:tcW w:w="1478" w:type="dxa"/>
            <w:shd w:val="clear" w:color="auto" w:fill="auto"/>
            <w:vAlign w:val="center"/>
          </w:tcPr>
          <w:p w:rsidR="007453F2" w:rsidRDefault="007453F2" w:rsidP="00772A90">
            <w:pPr>
              <w:spacing w:after="0" w:line="240" w:lineRule="auto"/>
              <w:jc w:val="center"/>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5</w:t>
            </w:r>
          </w:p>
        </w:tc>
        <w:tc>
          <w:tcPr>
            <w:tcW w:w="1994" w:type="dxa"/>
          </w:tcPr>
          <w:p w:rsidR="007453F2" w:rsidRPr="00D86A87" w:rsidRDefault="007453F2" w:rsidP="00772A90">
            <w:pPr>
              <w:spacing w:after="0" w:line="240" w:lineRule="auto"/>
              <w:jc w:val="center"/>
              <w:rPr>
                <w:rFonts w:ascii="Times New Roman" w:eastAsia="Times New Roman" w:hAnsi="Times New Roman" w:cs="Times New Roman"/>
                <w:color w:val="000000"/>
                <w:sz w:val="24"/>
                <w:szCs w:val="24"/>
                <w:lang w:eastAsia="sl-SI"/>
              </w:rPr>
            </w:pPr>
          </w:p>
        </w:tc>
      </w:tr>
      <w:tr w:rsidR="0057360A" w:rsidRPr="00D86A87" w:rsidTr="00772A90">
        <w:trPr>
          <w:trHeight w:val="300"/>
        </w:trPr>
        <w:tc>
          <w:tcPr>
            <w:tcW w:w="580" w:type="dxa"/>
            <w:vAlign w:val="center"/>
          </w:tcPr>
          <w:p w:rsidR="0057360A" w:rsidRPr="00F01ED7" w:rsidRDefault="0057360A" w:rsidP="00CF6410">
            <w:pPr>
              <w:pStyle w:val="Odstavekseznama"/>
              <w:numPr>
                <w:ilvl w:val="0"/>
                <w:numId w:val="6"/>
              </w:numPr>
              <w:jc w:val="center"/>
              <w:rPr>
                <w:lang w:eastAsia="sl-SI"/>
              </w:rPr>
            </w:pPr>
          </w:p>
        </w:tc>
        <w:tc>
          <w:tcPr>
            <w:tcW w:w="3065" w:type="dxa"/>
            <w:shd w:val="clear" w:color="auto" w:fill="auto"/>
            <w:vAlign w:val="center"/>
          </w:tcPr>
          <w:p w:rsidR="0057360A" w:rsidRDefault="0057360A" w:rsidP="00772A90">
            <w:pPr>
              <w:spacing w:after="0"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Kratke </w:t>
            </w:r>
            <w:proofErr w:type="spellStart"/>
            <w:r>
              <w:rPr>
                <w:rFonts w:ascii="Times New Roman" w:eastAsia="Times New Roman" w:hAnsi="Times New Roman" w:cs="Times New Roman"/>
                <w:color w:val="000000"/>
                <w:sz w:val="24"/>
                <w:szCs w:val="24"/>
                <w:lang w:eastAsia="sl-SI"/>
              </w:rPr>
              <w:t>ksenonske</w:t>
            </w:r>
            <w:proofErr w:type="spellEnd"/>
            <w:r>
              <w:rPr>
                <w:rFonts w:ascii="Times New Roman" w:eastAsia="Times New Roman" w:hAnsi="Times New Roman" w:cs="Times New Roman"/>
                <w:color w:val="000000"/>
                <w:sz w:val="24"/>
                <w:szCs w:val="24"/>
                <w:lang w:eastAsia="sl-SI"/>
              </w:rPr>
              <w:t xml:space="preserve"> luči</w:t>
            </w:r>
          </w:p>
        </w:tc>
        <w:tc>
          <w:tcPr>
            <w:tcW w:w="2040" w:type="dxa"/>
            <w:shd w:val="clear" w:color="auto" w:fill="auto"/>
            <w:vAlign w:val="center"/>
          </w:tcPr>
          <w:p w:rsidR="0057360A" w:rsidRPr="00D86A87" w:rsidRDefault="0057360A" w:rsidP="00772A90">
            <w:pPr>
              <w:spacing w:after="0" w:line="240" w:lineRule="auto"/>
              <w:rPr>
                <w:rFonts w:ascii="Times New Roman" w:eastAsia="Times New Roman" w:hAnsi="Times New Roman" w:cs="Times New Roman"/>
                <w:color w:val="000000"/>
                <w:sz w:val="24"/>
                <w:szCs w:val="24"/>
                <w:lang w:eastAsia="sl-SI"/>
              </w:rPr>
            </w:pPr>
          </w:p>
        </w:tc>
        <w:tc>
          <w:tcPr>
            <w:tcW w:w="1478" w:type="dxa"/>
            <w:shd w:val="clear" w:color="auto" w:fill="auto"/>
            <w:vAlign w:val="center"/>
          </w:tcPr>
          <w:p w:rsidR="0057360A" w:rsidRDefault="0057360A" w:rsidP="00772A90">
            <w:pPr>
              <w:spacing w:after="0" w:line="240" w:lineRule="auto"/>
              <w:jc w:val="center"/>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5</w:t>
            </w:r>
          </w:p>
        </w:tc>
        <w:tc>
          <w:tcPr>
            <w:tcW w:w="1994" w:type="dxa"/>
          </w:tcPr>
          <w:p w:rsidR="0057360A" w:rsidRPr="00D86A87" w:rsidRDefault="0057360A" w:rsidP="00772A90">
            <w:pPr>
              <w:spacing w:after="0" w:line="240" w:lineRule="auto"/>
              <w:jc w:val="center"/>
              <w:rPr>
                <w:rFonts w:ascii="Times New Roman" w:eastAsia="Times New Roman" w:hAnsi="Times New Roman" w:cs="Times New Roman"/>
                <w:color w:val="000000"/>
                <w:sz w:val="24"/>
                <w:szCs w:val="24"/>
                <w:lang w:eastAsia="sl-SI"/>
              </w:rPr>
            </w:pPr>
          </w:p>
        </w:tc>
      </w:tr>
      <w:tr w:rsidR="007453F2" w:rsidRPr="00D86A87" w:rsidTr="00772A90">
        <w:trPr>
          <w:trHeight w:val="300"/>
        </w:trPr>
        <w:tc>
          <w:tcPr>
            <w:tcW w:w="580" w:type="dxa"/>
            <w:vAlign w:val="center"/>
          </w:tcPr>
          <w:p w:rsidR="007453F2" w:rsidRPr="00F01ED7" w:rsidRDefault="007453F2" w:rsidP="00CF6410">
            <w:pPr>
              <w:pStyle w:val="Odstavekseznama"/>
              <w:numPr>
                <w:ilvl w:val="0"/>
                <w:numId w:val="6"/>
              </w:numPr>
              <w:jc w:val="center"/>
              <w:rPr>
                <w:lang w:eastAsia="sl-SI"/>
              </w:rPr>
            </w:pPr>
          </w:p>
        </w:tc>
        <w:tc>
          <w:tcPr>
            <w:tcW w:w="3065" w:type="dxa"/>
            <w:shd w:val="clear" w:color="auto" w:fill="auto"/>
            <w:vAlign w:val="center"/>
          </w:tcPr>
          <w:p w:rsidR="007453F2" w:rsidRDefault="007453F2" w:rsidP="00772A90">
            <w:pPr>
              <w:spacing w:after="0"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Dnevne luči v LED izvedbi</w:t>
            </w:r>
          </w:p>
        </w:tc>
        <w:tc>
          <w:tcPr>
            <w:tcW w:w="2040" w:type="dxa"/>
            <w:shd w:val="clear" w:color="auto" w:fill="auto"/>
            <w:vAlign w:val="center"/>
          </w:tcPr>
          <w:p w:rsidR="007453F2" w:rsidRPr="00D86A87" w:rsidRDefault="007453F2" w:rsidP="00772A90">
            <w:pPr>
              <w:spacing w:after="0" w:line="240" w:lineRule="auto"/>
              <w:rPr>
                <w:rFonts w:ascii="Times New Roman" w:eastAsia="Times New Roman" w:hAnsi="Times New Roman" w:cs="Times New Roman"/>
                <w:color w:val="000000"/>
                <w:sz w:val="24"/>
                <w:szCs w:val="24"/>
                <w:lang w:eastAsia="sl-SI"/>
              </w:rPr>
            </w:pPr>
          </w:p>
        </w:tc>
        <w:tc>
          <w:tcPr>
            <w:tcW w:w="1478" w:type="dxa"/>
            <w:shd w:val="clear" w:color="auto" w:fill="auto"/>
            <w:vAlign w:val="center"/>
          </w:tcPr>
          <w:p w:rsidR="007453F2" w:rsidRDefault="007453F2" w:rsidP="00772A90">
            <w:pPr>
              <w:spacing w:after="0" w:line="240" w:lineRule="auto"/>
              <w:jc w:val="center"/>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3</w:t>
            </w:r>
          </w:p>
        </w:tc>
        <w:tc>
          <w:tcPr>
            <w:tcW w:w="1994" w:type="dxa"/>
          </w:tcPr>
          <w:p w:rsidR="007453F2" w:rsidRPr="00D86A87" w:rsidRDefault="007453F2" w:rsidP="00772A90">
            <w:pPr>
              <w:spacing w:after="0" w:line="240" w:lineRule="auto"/>
              <w:jc w:val="center"/>
              <w:rPr>
                <w:rFonts w:ascii="Times New Roman" w:eastAsia="Times New Roman" w:hAnsi="Times New Roman" w:cs="Times New Roman"/>
                <w:color w:val="000000"/>
                <w:sz w:val="24"/>
                <w:szCs w:val="24"/>
                <w:lang w:eastAsia="sl-SI"/>
              </w:rPr>
            </w:pPr>
          </w:p>
        </w:tc>
      </w:tr>
      <w:tr w:rsidR="007453F2" w:rsidRPr="00D86A87" w:rsidTr="00772A90">
        <w:trPr>
          <w:trHeight w:val="300"/>
        </w:trPr>
        <w:tc>
          <w:tcPr>
            <w:tcW w:w="580" w:type="dxa"/>
            <w:vAlign w:val="center"/>
          </w:tcPr>
          <w:p w:rsidR="007453F2" w:rsidRPr="00F01ED7" w:rsidRDefault="007453F2" w:rsidP="00CF6410">
            <w:pPr>
              <w:pStyle w:val="Odstavekseznama"/>
              <w:numPr>
                <w:ilvl w:val="0"/>
                <w:numId w:val="6"/>
              </w:numPr>
              <w:jc w:val="center"/>
              <w:rPr>
                <w:lang w:eastAsia="sl-SI"/>
              </w:rPr>
            </w:pPr>
          </w:p>
        </w:tc>
        <w:tc>
          <w:tcPr>
            <w:tcW w:w="3065" w:type="dxa"/>
            <w:shd w:val="clear" w:color="auto" w:fill="auto"/>
            <w:vAlign w:val="center"/>
          </w:tcPr>
          <w:p w:rsidR="007453F2" w:rsidRDefault="007453F2" w:rsidP="00772A90">
            <w:pPr>
              <w:spacing w:after="0"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Smerne utripalke  v LED izvedbi</w:t>
            </w:r>
          </w:p>
        </w:tc>
        <w:tc>
          <w:tcPr>
            <w:tcW w:w="2040" w:type="dxa"/>
            <w:shd w:val="clear" w:color="auto" w:fill="auto"/>
            <w:vAlign w:val="center"/>
          </w:tcPr>
          <w:p w:rsidR="007453F2" w:rsidRPr="00D86A87" w:rsidRDefault="007453F2" w:rsidP="00772A90">
            <w:pPr>
              <w:spacing w:after="0" w:line="240" w:lineRule="auto"/>
              <w:rPr>
                <w:rFonts w:ascii="Times New Roman" w:eastAsia="Times New Roman" w:hAnsi="Times New Roman" w:cs="Times New Roman"/>
                <w:color w:val="000000"/>
                <w:sz w:val="24"/>
                <w:szCs w:val="24"/>
                <w:lang w:eastAsia="sl-SI"/>
              </w:rPr>
            </w:pPr>
          </w:p>
        </w:tc>
        <w:tc>
          <w:tcPr>
            <w:tcW w:w="1478" w:type="dxa"/>
            <w:shd w:val="clear" w:color="auto" w:fill="auto"/>
            <w:vAlign w:val="center"/>
          </w:tcPr>
          <w:p w:rsidR="007453F2" w:rsidRDefault="007453F2" w:rsidP="00772A90">
            <w:pPr>
              <w:spacing w:after="0" w:line="240" w:lineRule="auto"/>
              <w:jc w:val="center"/>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3</w:t>
            </w:r>
          </w:p>
        </w:tc>
        <w:tc>
          <w:tcPr>
            <w:tcW w:w="1994" w:type="dxa"/>
          </w:tcPr>
          <w:p w:rsidR="007453F2" w:rsidRPr="00D86A87" w:rsidRDefault="007453F2" w:rsidP="00772A90">
            <w:pPr>
              <w:spacing w:after="0" w:line="240" w:lineRule="auto"/>
              <w:jc w:val="center"/>
              <w:rPr>
                <w:rFonts w:ascii="Times New Roman" w:eastAsia="Times New Roman" w:hAnsi="Times New Roman" w:cs="Times New Roman"/>
                <w:color w:val="000000"/>
                <w:sz w:val="24"/>
                <w:szCs w:val="24"/>
                <w:lang w:eastAsia="sl-SI"/>
              </w:rPr>
            </w:pPr>
          </w:p>
        </w:tc>
      </w:tr>
      <w:tr w:rsidR="007453F2" w:rsidRPr="00D86A87" w:rsidTr="00772A90">
        <w:trPr>
          <w:trHeight w:val="300"/>
        </w:trPr>
        <w:tc>
          <w:tcPr>
            <w:tcW w:w="580" w:type="dxa"/>
            <w:vAlign w:val="center"/>
          </w:tcPr>
          <w:p w:rsidR="007453F2" w:rsidRPr="00F01ED7" w:rsidRDefault="007453F2" w:rsidP="00CF6410">
            <w:pPr>
              <w:pStyle w:val="Odstavekseznama"/>
              <w:numPr>
                <w:ilvl w:val="0"/>
                <w:numId w:val="6"/>
              </w:numPr>
              <w:jc w:val="center"/>
              <w:rPr>
                <w:lang w:eastAsia="sl-SI"/>
              </w:rPr>
            </w:pPr>
          </w:p>
        </w:tc>
        <w:tc>
          <w:tcPr>
            <w:tcW w:w="3065" w:type="dxa"/>
            <w:shd w:val="clear" w:color="auto" w:fill="auto"/>
            <w:vAlign w:val="center"/>
          </w:tcPr>
          <w:p w:rsidR="007453F2" w:rsidRDefault="007453F2" w:rsidP="00772A90">
            <w:pPr>
              <w:spacing w:after="0"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Zavorne luči v LED izvedbi</w:t>
            </w:r>
          </w:p>
        </w:tc>
        <w:tc>
          <w:tcPr>
            <w:tcW w:w="2040" w:type="dxa"/>
            <w:shd w:val="clear" w:color="auto" w:fill="auto"/>
            <w:vAlign w:val="center"/>
          </w:tcPr>
          <w:p w:rsidR="007453F2" w:rsidRPr="00D86A87" w:rsidRDefault="007453F2" w:rsidP="00772A90">
            <w:pPr>
              <w:spacing w:after="0" w:line="240" w:lineRule="auto"/>
              <w:rPr>
                <w:rFonts w:ascii="Times New Roman" w:eastAsia="Times New Roman" w:hAnsi="Times New Roman" w:cs="Times New Roman"/>
                <w:color w:val="000000"/>
                <w:sz w:val="24"/>
                <w:szCs w:val="24"/>
                <w:lang w:eastAsia="sl-SI"/>
              </w:rPr>
            </w:pPr>
          </w:p>
        </w:tc>
        <w:tc>
          <w:tcPr>
            <w:tcW w:w="1478" w:type="dxa"/>
            <w:shd w:val="clear" w:color="auto" w:fill="auto"/>
            <w:vAlign w:val="center"/>
          </w:tcPr>
          <w:p w:rsidR="007453F2" w:rsidRDefault="007453F2" w:rsidP="00772A90">
            <w:pPr>
              <w:spacing w:after="0" w:line="240" w:lineRule="auto"/>
              <w:jc w:val="center"/>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3</w:t>
            </w:r>
          </w:p>
        </w:tc>
        <w:tc>
          <w:tcPr>
            <w:tcW w:w="1994" w:type="dxa"/>
          </w:tcPr>
          <w:p w:rsidR="007453F2" w:rsidRPr="00D86A87" w:rsidRDefault="007453F2" w:rsidP="00772A90">
            <w:pPr>
              <w:spacing w:after="0" w:line="240" w:lineRule="auto"/>
              <w:jc w:val="center"/>
              <w:rPr>
                <w:rFonts w:ascii="Times New Roman" w:eastAsia="Times New Roman" w:hAnsi="Times New Roman" w:cs="Times New Roman"/>
                <w:color w:val="000000"/>
                <w:sz w:val="24"/>
                <w:szCs w:val="24"/>
                <w:lang w:eastAsia="sl-SI"/>
              </w:rPr>
            </w:pPr>
          </w:p>
        </w:tc>
      </w:tr>
      <w:tr w:rsidR="007453F2" w:rsidRPr="00D86A87" w:rsidTr="00772A90">
        <w:trPr>
          <w:trHeight w:val="300"/>
        </w:trPr>
        <w:tc>
          <w:tcPr>
            <w:tcW w:w="580" w:type="dxa"/>
            <w:vAlign w:val="center"/>
          </w:tcPr>
          <w:p w:rsidR="007453F2" w:rsidRPr="00F01ED7" w:rsidRDefault="007453F2" w:rsidP="00CF6410">
            <w:pPr>
              <w:pStyle w:val="Odstavekseznama"/>
              <w:numPr>
                <w:ilvl w:val="0"/>
                <w:numId w:val="6"/>
              </w:numPr>
              <w:jc w:val="center"/>
              <w:rPr>
                <w:lang w:eastAsia="sl-SI"/>
              </w:rPr>
            </w:pPr>
          </w:p>
        </w:tc>
        <w:tc>
          <w:tcPr>
            <w:tcW w:w="3065" w:type="dxa"/>
            <w:shd w:val="clear" w:color="auto" w:fill="auto"/>
            <w:vAlign w:val="center"/>
          </w:tcPr>
          <w:p w:rsidR="007453F2" w:rsidRDefault="007453F2" w:rsidP="00772A90">
            <w:pPr>
              <w:spacing w:after="0"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Bočne luči v LED izvedbi</w:t>
            </w:r>
          </w:p>
        </w:tc>
        <w:tc>
          <w:tcPr>
            <w:tcW w:w="2040" w:type="dxa"/>
            <w:shd w:val="clear" w:color="auto" w:fill="auto"/>
            <w:vAlign w:val="center"/>
          </w:tcPr>
          <w:p w:rsidR="007453F2" w:rsidRPr="00D86A87" w:rsidRDefault="007453F2" w:rsidP="00772A90">
            <w:pPr>
              <w:spacing w:after="0" w:line="240" w:lineRule="auto"/>
              <w:rPr>
                <w:rFonts w:ascii="Times New Roman" w:eastAsia="Times New Roman" w:hAnsi="Times New Roman" w:cs="Times New Roman"/>
                <w:color w:val="000000"/>
                <w:sz w:val="24"/>
                <w:szCs w:val="24"/>
                <w:lang w:eastAsia="sl-SI"/>
              </w:rPr>
            </w:pPr>
          </w:p>
        </w:tc>
        <w:tc>
          <w:tcPr>
            <w:tcW w:w="1478" w:type="dxa"/>
            <w:shd w:val="clear" w:color="auto" w:fill="auto"/>
            <w:vAlign w:val="center"/>
          </w:tcPr>
          <w:p w:rsidR="007453F2" w:rsidRDefault="007453F2" w:rsidP="00772A90">
            <w:pPr>
              <w:spacing w:after="0" w:line="240" w:lineRule="auto"/>
              <w:jc w:val="center"/>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3</w:t>
            </w:r>
          </w:p>
        </w:tc>
        <w:tc>
          <w:tcPr>
            <w:tcW w:w="1994" w:type="dxa"/>
          </w:tcPr>
          <w:p w:rsidR="007453F2" w:rsidRPr="00D86A87" w:rsidRDefault="007453F2" w:rsidP="00772A90">
            <w:pPr>
              <w:spacing w:after="0" w:line="240" w:lineRule="auto"/>
              <w:jc w:val="center"/>
              <w:rPr>
                <w:rFonts w:ascii="Times New Roman" w:eastAsia="Times New Roman" w:hAnsi="Times New Roman" w:cs="Times New Roman"/>
                <w:color w:val="000000"/>
                <w:sz w:val="24"/>
                <w:szCs w:val="24"/>
                <w:lang w:eastAsia="sl-SI"/>
              </w:rPr>
            </w:pPr>
          </w:p>
        </w:tc>
      </w:tr>
      <w:tr w:rsidR="007453F2" w:rsidRPr="00D86A87" w:rsidTr="00772A90">
        <w:trPr>
          <w:trHeight w:val="300"/>
        </w:trPr>
        <w:tc>
          <w:tcPr>
            <w:tcW w:w="580" w:type="dxa"/>
            <w:vAlign w:val="center"/>
          </w:tcPr>
          <w:p w:rsidR="007453F2" w:rsidRPr="00F01ED7" w:rsidRDefault="007453F2" w:rsidP="00CF6410">
            <w:pPr>
              <w:pStyle w:val="Odstavekseznama"/>
              <w:numPr>
                <w:ilvl w:val="0"/>
                <w:numId w:val="6"/>
              </w:numPr>
              <w:jc w:val="center"/>
              <w:rPr>
                <w:lang w:eastAsia="sl-SI"/>
              </w:rPr>
            </w:pPr>
          </w:p>
        </w:tc>
        <w:tc>
          <w:tcPr>
            <w:tcW w:w="3065" w:type="dxa"/>
            <w:shd w:val="clear" w:color="auto" w:fill="auto"/>
            <w:vAlign w:val="center"/>
          </w:tcPr>
          <w:p w:rsidR="007453F2" w:rsidRDefault="007453F2" w:rsidP="00772A90">
            <w:pPr>
              <w:spacing w:after="0"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Luči registrske tablice v LED izvedbi</w:t>
            </w:r>
          </w:p>
        </w:tc>
        <w:tc>
          <w:tcPr>
            <w:tcW w:w="2040" w:type="dxa"/>
            <w:shd w:val="clear" w:color="auto" w:fill="auto"/>
            <w:vAlign w:val="center"/>
          </w:tcPr>
          <w:p w:rsidR="007453F2" w:rsidRPr="00D86A87" w:rsidRDefault="007453F2" w:rsidP="00772A90">
            <w:pPr>
              <w:spacing w:after="0" w:line="240" w:lineRule="auto"/>
              <w:rPr>
                <w:rFonts w:ascii="Times New Roman" w:eastAsia="Times New Roman" w:hAnsi="Times New Roman" w:cs="Times New Roman"/>
                <w:color w:val="000000"/>
                <w:sz w:val="24"/>
                <w:szCs w:val="24"/>
                <w:lang w:eastAsia="sl-SI"/>
              </w:rPr>
            </w:pPr>
          </w:p>
        </w:tc>
        <w:tc>
          <w:tcPr>
            <w:tcW w:w="1478" w:type="dxa"/>
            <w:shd w:val="clear" w:color="auto" w:fill="auto"/>
            <w:vAlign w:val="center"/>
          </w:tcPr>
          <w:p w:rsidR="007453F2" w:rsidRDefault="007453F2" w:rsidP="00772A90">
            <w:pPr>
              <w:spacing w:after="0" w:line="240" w:lineRule="auto"/>
              <w:jc w:val="center"/>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2</w:t>
            </w:r>
          </w:p>
        </w:tc>
        <w:tc>
          <w:tcPr>
            <w:tcW w:w="1994" w:type="dxa"/>
          </w:tcPr>
          <w:p w:rsidR="007453F2" w:rsidRPr="00D86A87" w:rsidRDefault="007453F2" w:rsidP="00772A90">
            <w:pPr>
              <w:spacing w:after="0" w:line="240" w:lineRule="auto"/>
              <w:jc w:val="center"/>
              <w:rPr>
                <w:rFonts w:ascii="Times New Roman" w:eastAsia="Times New Roman" w:hAnsi="Times New Roman" w:cs="Times New Roman"/>
                <w:color w:val="000000"/>
                <w:sz w:val="24"/>
                <w:szCs w:val="24"/>
                <w:lang w:eastAsia="sl-SI"/>
              </w:rPr>
            </w:pPr>
          </w:p>
        </w:tc>
      </w:tr>
      <w:tr w:rsidR="0057360A" w:rsidRPr="00D86A87" w:rsidTr="00772A90">
        <w:trPr>
          <w:trHeight w:val="300"/>
        </w:trPr>
        <w:tc>
          <w:tcPr>
            <w:tcW w:w="580" w:type="dxa"/>
            <w:vAlign w:val="center"/>
          </w:tcPr>
          <w:p w:rsidR="0057360A" w:rsidRPr="00F01ED7" w:rsidRDefault="0057360A" w:rsidP="00CF6410">
            <w:pPr>
              <w:pStyle w:val="Odstavekseznama"/>
              <w:numPr>
                <w:ilvl w:val="0"/>
                <w:numId w:val="6"/>
              </w:numPr>
              <w:jc w:val="center"/>
              <w:rPr>
                <w:lang w:eastAsia="sl-SI"/>
              </w:rPr>
            </w:pPr>
          </w:p>
        </w:tc>
        <w:tc>
          <w:tcPr>
            <w:tcW w:w="3065" w:type="dxa"/>
            <w:shd w:val="clear" w:color="auto" w:fill="auto"/>
            <w:vAlign w:val="center"/>
          </w:tcPr>
          <w:p w:rsidR="0057360A" w:rsidRDefault="0057360A" w:rsidP="00772A90">
            <w:pPr>
              <w:spacing w:after="0"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Zasteklitev prednjih vrat z dvojnimi, termoizolacijskimi stekli</w:t>
            </w:r>
          </w:p>
        </w:tc>
        <w:tc>
          <w:tcPr>
            <w:tcW w:w="2040" w:type="dxa"/>
            <w:shd w:val="clear" w:color="auto" w:fill="auto"/>
            <w:vAlign w:val="center"/>
          </w:tcPr>
          <w:p w:rsidR="0057360A" w:rsidRPr="00D86A87" w:rsidRDefault="0057360A" w:rsidP="00772A90">
            <w:pPr>
              <w:spacing w:after="0" w:line="240" w:lineRule="auto"/>
              <w:rPr>
                <w:rFonts w:ascii="Times New Roman" w:eastAsia="Times New Roman" w:hAnsi="Times New Roman" w:cs="Times New Roman"/>
                <w:color w:val="000000"/>
                <w:sz w:val="24"/>
                <w:szCs w:val="24"/>
                <w:lang w:eastAsia="sl-SI"/>
              </w:rPr>
            </w:pPr>
          </w:p>
        </w:tc>
        <w:tc>
          <w:tcPr>
            <w:tcW w:w="1478" w:type="dxa"/>
            <w:shd w:val="clear" w:color="auto" w:fill="auto"/>
            <w:vAlign w:val="center"/>
          </w:tcPr>
          <w:p w:rsidR="0057360A" w:rsidRDefault="0057360A" w:rsidP="00772A90">
            <w:pPr>
              <w:spacing w:after="0" w:line="240" w:lineRule="auto"/>
              <w:jc w:val="center"/>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3</w:t>
            </w:r>
          </w:p>
        </w:tc>
        <w:tc>
          <w:tcPr>
            <w:tcW w:w="1994" w:type="dxa"/>
          </w:tcPr>
          <w:p w:rsidR="0057360A" w:rsidRPr="00D86A87" w:rsidRDefault="0057360A" w:rsidP="00772A90">
            <w:pPr>
              <w:spacing w:after="0" w:line="240" w:lineRule="auto"/>
              <w:jc w:val="center"/>
              <w:rPr>
                <w:rFonts w:ascii="Times New Roman" w:eastAsia="Times New Roman" w:hAnsi="Times New Roman" w:cs="Times New Roman"/>
                <w:color w:val="000000"/>
                <w:sz w:val="24"/>
                <w:szCs w:val="24"/>
                <w:lang w:eastAsia="sl-SI"/>
              </w:rPr>
            </w:pPr>
          </w:p>
        </w:tc>
      </w:tr>
      <w:tr w:rsidR="007453F2" w:rsidRPr="00D86A87" w:rsidTr="00772A90">
        <w:trPr>
          <w:trHeight w:val="300"/>
        </w:trPr>
        <w:tc>
          <w:tcPr>
            <w:tcW w:w="580" w:type="dxa"/>
            <w:vAlign w:val="center"/>
          </w:tcPr>
          <w:p w:rsidR="007453F2" w:rsidRPr="00F01ED7" w:rsidRDefault="007453F2" w:rsidP="00CF6410">
            <w:pPr>
              <w:pStyle w:val="Odstavekseznama"/>
              <w:numPr>
                <w:ilvl w:val="0"/>
                <w:numId w:val="6"/>
              </w:numPr>
              <w:jc w:val="center"/>
              <w:rPr>
                <w:lang w:eastAsia="sl-SI"/>
              </w:rPr>
            </w:pPr>
          </w:p>
        </w:tc>
        <w:tc>
          <w:tcPr>
            <w:tcW w:w="3065" w:type="dxa"/>
            <w:shd w:val="clear" w:color="auto" w:fill="auto"/>
            <w:vAlign w:val="center"/>
          </w:tcPr>
          <w:p w:rsidR="007453F2" w:rsidRDefault="007453F2" w:rsidP="00772A90">
            <w:pPr>
              <w:spacing w:after="0"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Zasteklitev zadnjih vrat z dvojnimi, termoizolacijskimi stekli.</w:t>
            </w:r>
          </w:p>
        </w:tc>
        <w:tc>
          <w:tcPr>
            <w:tcW w:w="2040" w:type="dxa"/>
            <w:shd w:val="clear" w:color="auto" w:fill="auto"/>
            <w:vAlign w:val="center"/>
          </w:tcPr>
          <w:p w:rsidR="007453F2" w:rsidRPr="00D86A87" w:rsidRDefault="007453F2" w:rsidP="00772A90">
            <w:pPr>
              <w:spacing w:after="0" w:line="240" w:lineRule="auto"/>
              <w:rPr>
                <w:rFonts w:ascii="Times New Roman" w:eastAsia="Times New Roman" w:hAnsi="Times New Roman" w:cs="Times New Roman"/>
                <w:color w:val="000000"/>
                <w:sz w:val="24"/>
                <w:szCs w:val="24"/>
                <w:lang w:eastAsia="sl-SI"/>
              </w:rPr>
            </w:pPr>
          </w:p>
        </w:tc>
        <w:tc>
          <w:tcPr>
            <w:tcW w:w="1478" w:type="dxa"/>
            <w:shd w:val="clear" w:color="auto" w:fill="auto"/>
            <w:vAlign w:val="center"/>
          </w:tcPr>
          <w:p w:rsidR="007453F2" w:rsidRDefault="007453F2" w:rsidP="00772A90">
            <w:pPr>
              <w:spacing w:after="0" w:line="240" w:lineRule="auto"/>
              <w:jc w:val="center"/>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3</w:t>
            </w:r>
          </w:p>
        </w:tc>
        <w:tc>
          <w:tcPr>
            <w:tcW w:w="1994" w:type="dxa"/>
          </w:tcPr>
          <w:p w:rsidR="007453F2" w:rsidRPr="00D86A87" w:rsidRDefault="007453F2" w:rsidP="00772A90">
            <w:pPr>
              <w:spacing w:after="0" w:line="240" w:lineRule="auto"/>
              <w:jc w:val="center"/>
              <w:rPr>
                <w:rFonts w:ascii="Times New Roman" w:eastAsia="Times New Roman" w:hAnsi="Times New Roman" w:cs="Times New Roman"/>
                <w:color w:val="000000"/>
                <w:sz w:val="24"/>
                <w:szCs w:val="24"/>
                <w:lang w:eastAsia="sl-SI"/>
              </w:rPr>
            </w:pPr>
          </w:p>
        </w:tc>
      </w:tr>
      <w:tr w:rsidR="007453F2" w:rsidRPr="00D86A87" w:rsidTr="00772A90">
        <w:trPr>
          <w:trHeight w:val="300"/>
        </w:trPr>
        <w:tc>
          <w:tcPr>
            <w:tcW w:w="580" w:type="dxa"/>
            <w:vAlign w:val="center"/>
          </w:tcPr>
          <w:p w:rsidR="007453F2" w:rsidRPr="00F01ED7" w:rsidRDefault="007453F2" w:rsidP="00CF6410">
            <w:pPr>
              <w:pStyle w:val="Odstavekseznama"/>
              <w:numPr>
                <w:ilvl w:val="0"/>
                <w:numId w:val="6"/>
              </w:numPr>
              <w:jc w:val="center"/>
              <w:rPr>
                <w:lang w:eastAsia="sl-SI"/>
              </w:rPr>
            </w:pPr>
          </w:p>
        </w:tc>
        <w:tc>
          <w:tcPr>
            <w:tcW w:w="3065" w:type="dxa"/>
            <w:shd w:val="clear" w:color="auto" w:fill="auto"/>
            <w:vAlign w:val="center"/>
          </w:tcPr>
          <w:p w:rsidR="007453F2" w:rsidRDefault="007453F2" w:rsidP="00772A90">
            <w:pPr>
              <w:spacing w:after="0"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Hladilnik prostornine 35 </w:t>
            </w:r>
            <w:proofErr w:type="spellStart"/>
            <w:r>
              <w:rPr>
                <w:rFonts w:ascii="Times New Roman" w:eastAsia="Times New Roman" w:hAnsi="Times New Roman" w:cs="Times New Roman"/>
                <w:color w:val="000000"/>
                <w:sz w:val="24"/>
                <w:szCs w:val="24"/>
                <w:lang w:eastAsia="sl-SI"/>
              </w:rPr>
              <w:t>litr</w:t>
            </w:r>
            <w:proofErr w:type="spellEnd"/>
            <w:r>
              <w:rPr>
                <w:rFonts w:ascii="Times New Roman" w:eastAsia="Times New Roman" w:hAnsi="Times New Roman" w:cs="Times New Roman"/>
                <w:color w:val="000000"/>
                <w:sz w:val="24"/>
                <w:szCs w:val="24"/>
                <w:lang w:eastAsia="sl-SI"/>
              </w:rPr>
              <w:t>. vgrajen v armaturno ploščo.</w:t>
            </w:r>
          </w:p>
        </w:tc>
        <w:tc>
          <w:tcPr>
            <w:tcW w:w="2040" w:type="dxa"/>
            <w:shd w:val="clear" w:color="auto" w:fill="auto"/>
            <w:vAlign w:val="center"/>
          </w:tcPr>
          <w:p w:rsidR="007453F2" w:rsidRPr="00D86A87" w:rsidRDefault="007453F2" w:rsidP="00772A90">
            <w:pPr>
              <w:spacing w:after="0" w:line="240" w:lineRule="auto"/>
              <w:rPr>
                <w:rFonts w:ascii="Times New Roman" w:eastAsia="Times New Roman" w:hAnsi="Times New Roman" w:cs="Times New Roman"/>
                <w:color w:val="000000"/>
                <w:sz w:val="24"/>
                <w:szCs w:val="24"/>
                <w:lang w:eastAsia="sl-SI"/>
              </w:rPr>
            </w:pPr>
          </w:p>
        </w:tc>
        <w:tc>
          <w:tcPr>
            <w:tcW w:w="1478" w:type="dxa"/>
            <w:shd w:val="clear" w:color="auto" w:fill="auto"/>
            <w:vAlign w:val="center"/>
          </w:tcPr>
          <w:p w:rsidR="007453F2" w:rsidRDefault="007453F2" w:rsidP="00772A90">
            <w:pPr>
              <w:spacing w:after="0" w:line="240" w:lineRule="auto"/>
              <w:jc w:val="center"/>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7</w:t>
            </w:r>
          </w:p>
        </w:tc>
        <w:tc>
          <w:tcPr>
            <w:tcW w:w="1994" w:type="dxa"/>
          </w:tcPr>
          <w:p w:rsidR="007453F2" w:rsidRPr="00D86A87" w:rsidRDefault="007453F2" w:rsidP="00772A90">
            <w:pPr>
              <w:spacing w:after="0" w:line="240" w:lineRule="auto"/>
              <w:jc w:val="center"/>
              <w:rPr>
                <w:rFonts w:ascii="Times New Roman" w:eastAsia="Times New Roman" w:hAnsi="Times New Roman" w:cs="Times New Roman"/>
                <w:color w:val="000000"/>
                <w:sz w:val="24"/>
                <w:szCs w:val="24"/>
                <w:lang w:eastAsia="sl-SI"/>
              </w:rPr>
            </w:pPr>
          </w:p>
        </w:tc>
      </w:tr>
      <w:tr w:rsidR="007453F2" w:rsidRPr="00D86A87" w:rsidTr="00772A90">
        <w:trPr>
          <w:trHeight w:val="300"/>
        </w:trPr>
        <w:tc>
          <w:tcPr>
            <w:tcW w:w="580" w:type="dxa"/>
            <w:vAlign w:val="center"/>
          </w:tcPr>
          <w:p w:rsidR="007453F2" w:rsidRPr="00F01ED7" w:rsidRDefault="007453F2" w:rsidP="00CF6410">
            <w:pPr>
              <w:pStyle w:val="Odstavekseznama"/>
              <w:numPr>
                <w:ilvl w:val="0"/>
                <w:numId w:val="6"/>
              </w:numPr>
              <w:jc w:val="center"/>
              <w:rPr>
                <w:lang w:eastAsia="sl-SI"/>
              </w:rPr>
            </w:pPr>
          </w:p>
        </w:tc>
        <w:tc>
          <w:tcPr>
            <w:tcW w:w="3065" w:type="dxa"/>
            <w:shd w:val="clear" w:color="auto" w:fill="auto"/>
            <w:vAlign w:val="center"/>
          </w:tcPr>
          <w:p w:rsidR="007453F2" w:rsidRDefault="007453F2" w:rsidP="00772A90">
            <w:pPr>
              <w:spacing w:after="0"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Voznikovo okno z dvojno zasteklitvijo.</w:t>
            </w:r>
          </w:p>
        </w:tc>
        <w:tc>
          <w:tcPr>
            <w:tcW w:w="2040" w:type="dxa"/>
            <w:shd w:val="clear" w:color="auto" w:fill="auto"/>
            <w:vAlign w:val="center"/>
          </w:tcPr>
          <w:p w:rsidR="007453F2" w:rsidRPr="00D86A87" w:rsidRDefault="007453F2" w:rsidP="00772A90">
            <w:pPr>
              <w:spacing w:after="0" w:line="240" w:lineRule="auto"/>
              <w:rPr>
                <w:rFonts w:ascii="Times New Roman" w:eastAsia="Times New Roman" w:hAnsi="Times New Roman" w:cs="Times New Roman"/>
                <w:color w:val="000000"/>
                <w:sz w:val="24"/>
                <w:szCs w:val="24"/>
                <w:lang w:eastAsia="sl-SI"/>
              </w:rPr>
            </w:pPr>
          </w:p>
        </w:tc>
        <w:tc>
          <w:tcPr>
            <w:tcW w:w="1478" w:type="dxa"/>
            <w:shd w:val="clear" w:color="auto" w:fill="auto"/>
            <w:vAlign w:val="center"/>
          </w:tcPr>
          <w:p w:rsidR="007453F2" w:rsidRDefault="007453F2" w:rsidP="00772A90">
            <w:pPr>
              <w:spacing w:after="0" w:line="240" w:lineRule="auto"/>
              <w:jc w:val="center"/>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3</w:t>
            </w:r>
          </w:p>
        </w:tc>
        <w:tc>
          <w:tcPr>
            <w:tcW w:w="1994" w:type="dxa"/>
          </w:tcPr>
          <w:p w:rsidR="007453F2" w:rsidRPr="00D86A87" w:rsidRDefault="007453F2" w:rsidP="00772A90">
            <w:pPr>
              <w:spacing w:after="0" w:line="240" w:lineRule="auto"/>
              <w:jc w:val="center"/>
              <w:rPr>
                <w:rFonts w:ascii="Times New Roman" w:eastAsia="Times New Roman" w:hAnsi="Times New Roman" w:cs="Times New Roman"/>
                <w:color w:val="000000"/>
                <w:sz w:val="24"/>
                <w:szCs w:val="24"/>
                <w:lang w:eastAsia="sl-SI"/>
              </w:rPr>
            </w:pPr>
          </w:p>
        </w:tc>
      </w:tr>
      <w:tr w:rsidR="007453F2" w:rsidRPr="00D86A87" w:rsidTr="00772A90">
        <w:trPr>
          <w:trHeight w:val="300"/>
        </w:trPr>
        <w:tc>
          <w:tcPr>
            <w:tcW w:w="580" w:type="dxa"/>
            <w:vAlign w:val="center"/>
          </w:tcPr>
          <w:p w:rsidR="007453F2" w:rsidRPr="00F01ED7" w:rsidRDefault="007453F2" w:rsidP="00CF6410">
            <w:pPr>
              <w:pStyle w:val="Odstavekseznama"/>
              <w:numPr>
                <w:ilvl w:val="0"/>
                <w:numId w:val="6"/>
              </w:numPr>
              <w:jc w:val="center"/>
              <w:rPr>
                <w:lang w:eastAsia="sl-SI"/>
              </w:rPr>
            </w:pPr>
          </w:p>
        </w:tc>
        <w:tc>
          <w:tcPr>
            <w:tcW w:w="3065" w:type="dxa"/>
            <w:shd w:val="clear" w:color="auto" w:fill="auto"/>
            <w:vAlign w:val="center"/>
          </w:tcPr>
          <w:p w:rsidR="007453F2" w:rsidRDefault="007453F2" w:rsidP="00772A90">
            <w:pPr>
              <w:spacing w:after="0"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Voznikovo okno električno ogrevano</w:t>
            </w:r>
          </w:p>
        </w:tc>
        <w:tc>
          <w:tcPr>
            <w:tcW w:w="2040" w:type="dxa"/>
            <w:shd w:val="clear" w:color="auto" w:fill="auto"/>
            <w:vAlign w:val="center"/>
          </w:tcPr>
          <w:p w:rsidR="007453F2" w:rsidRPr="00D86A87" w:rsidRDefault="007453F2" w:rsidP="00772A90">
            <w:pPr>
              <w:spacing w:after="0" w:line="240" w:lineRule="auto"/>
              <w:rPr>
                <w:rFonts w:ascii="Times New Roman" w:eastAsia="Times New Roman" w:hAnsi="Times New Roman" w:cs="Times New Roman"/>
                <w:color w:val="000000"/>
                <w:sz w:val="24"/>
                <w:szCs w:val="24"/>
                <w:lang w:eastAsia="sl-SI"/>
              </w:rPr>
            </w:pPr>
          </w:p>
        </w:tc>
        <w:tc>
          <w:tcPr>
            <w:tcW w:w="1478" w:type="dxa"/>
            <w:shd w:val="clear" w:color="auto" w:fill="auto"/>
            <w:vAlign w:val="center"/>
          </w:tcPr>
          <w:p w:rsidR="007453F2" w:rsidRDefault="007453F2" w:rsidP="00772A90">
            <w:pPr>
              <w:spacing w:after="0" w:line="240" w:lineRule="auto"/>
              <w:jc w:val="center"/>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3</w:t>
            </w:r>
          </w:p>
        </w:tc>
        <w:tc>
          <w:tcPr>
            <w:tcW w:w="1994" w:type="dxa"/>
          </w:tcPr>
          <w:p w:rsidR="007453F2" w:rsidRPr="00D86A87" w:rsidRDefault="007453F2" w:rsidP="00772A90">
            <w:pPr>
              <w:spacing w:after="0" w:line="240" w:lineRule="auto"/>
              <w:jc w:val="center"/>
              <w:rPr>
                <w:rFonts w:ascii="Times New Roman" w:eastAsia="Times New Roman" w:hAnsi="Times New Roman" w:cs="Times New Roman"/>
                <w:color w:val="000000"/>
                <w:sz w:val="24"/>
                <w:szCs w:val="24"/>
                <w:lang w:eastAsia="sl-SI"/>
              </w:rPr>
            </w:pPr>
          </w:p>
        </w:tc>
      </w:tr>
      <w:tr w:rsidR="0057360A" w:rsidRPr="00D86A87" w:rsidTr="00772A90">
        <w:trPr>
          <w:trHeight w:val="300"/>
        </w:trPr>
        <w:tc>
          <w:tcPr>
            <w:tcW w:w="580" w:type="dxa"/>
            <w:vAlign w:val="center"/>
          </w:tcPr>
          <w:p w:rsidR="0057360A" w:rsidRPr="00F01ED7" w:rsidRDefault="0057360A" w:rsidP="00CF6410">
            <w:pPr>
              <w:pStyle w:val="Odstavekseznama"/>
              <w:numPr>
                <w:ilvl w:val="0"/>
                <w:numId w:val="6"/>
              </w:numPr>
              <w:jc w:val="center"/>
              <w:rPr>
                <w:lang w:eastAsia="sl-SI"/>
              </w:rPr>
            </w:pPr>
          </w:p>
        </w:tc>
        <w:tc>
          <w:tcPr>
            <w:tcW w:w="3065" w:type="dxa"/>
            <w:shd w:val="clear" w:color="auto" w:fill="auto"/>
            <w:vAlign w:val="center"/>
          </w:tcPr>
          <w:p w:rsidR="0057360A" w:rsidRDefault="0057360A" w:rsidP="00772A90">
            <w:pPr>
              <w:spacing w:after="0"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Vetrobransko steklo električno ogrevano po vsej površini</w:t>
            </w:r>
          </w:p>
        </w:tc>
        <w:tc>
          <w:tcPr>
            <w:tcW w:w="2040" w:type="dxa"/>
            <w:shd w:val="clear" w:color="auto" w:fill="auto"/>
            <w:vAlign w:val="center"/>
          </w:tcPr>
          <w:p w:rsidR="0057360A" w:rsidRPr="00D86A87" w:rsidRDefault="0057360A" w:rsidP="00772A90">
            <w:pPr>
              <w:spacing w:after="0" w:line="240" w:lineRule="auto"/>
              <w:rPr>
                <w:rFonts w:ascii="Times New Roman" w:eastAsia="Times New Roman" w:hAnsi="Times New Roman" w:cs="Times New Roman"/>
                <w:color w:val="000000"/>
                <w:sz w:val="24"/>
                <w:szCs w:val="24"/>
                <w:lang w:eastAsia="sl-SI"/>
              </w:rPr>
            </w:pPr>
          </w:p>
        </w:tc>
        <w:tc>
          <w:tcPr>
            <w:tcW w:w="1478" w:type="dxa"/>
            <w:shd w:val="clear" w:color="auto" w:fill="auto"/>
            <w:vAlign w:val="center"/>
          </w:tcPr>
          <w:p w:rsidR="0057360A" w:rsidRDefault="0057360A" w:rsidP="00772A90">
            <w:pPr>
              <w:spacing w:after="0" w:line="240" w:lineRule="auto"/>
              <w:jc w:val="center"/>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4</w:t>
            </w:r>
          </w:p>
        </w:tc>
        <w:tc>
          <w:tcPr>
            <w:tcW w:w="1994" w:type="dxa"/>
          </w:tcPr>
          <w:p w:rsidR="0057360A" w:rsidRPr="00D86A87" w:rsidRDefault="0057360A" w:rsidP="00772A90">
            <w:pPr>
              <w:spacing w:after="0" w:line="240" w:lineRule="auto"/>
              <w:jc w:val="center"/>
              <w:rPr>
                <w:rFonts w:ascii="Times New Roman" w:eastAsia="Times New Roman" w:hAnsi="Times New Roman" w:cs="Times New Roman"/>
                <w:color w:val="000000"/>
                <w:sz w:val="24"/>
                <w:szCs w:val="24"/>
                <w:lang w:eastAsia="sl-SI"/>
              </w:rPr>
            </w:pPr>
          </w:p>
        </w:tc>
      </w:tr>
      <w:tr w:rsidR="0057360A" w:rsidRPr="00D86A87" w:rsidTr="00772A90">
        <w:trPr>
          <w:trHeight w:val="300"/>
        </w:trPr>
        <w:tc>
          <w:tcPr>
            <w:tcW w:w="580" w:type="dxa"/>
            <w:vAlign w:val="center"/>
          </w:tcPr>
          <w:p w:rsidR="0057360A" w:rsidRPr="00F01ED7" w:rsidRDefault="0057360A" w:rsidP="00CF6410">
            <w:pPr>
              <w:pStyle w:val="Odstavekseznama"/>
              <w:numPr>
                <w:ilvl w:val="0"/>
                <w:numId w:val="6"/>
              </w:numPr>
              <w:jc w:val="center"/>
              <w:rPr>
                <w:lang w:eastAsia="sl-SI"/>
              </w:rPr>
            </w:pPr>
          </w:p>
        </w:tc>
        <w:tc>
          <w:tcPr>
            <w:tcW w:w="3065" w:type="dxa"/>
            <w:shd w:val="clear" w:color="auto" w:fill="auto"/>
            <w:vAlign w:val="center"/>
          </w:tcPr>
          <w:p w:rsidR="0057360A" w:rsidRDefault="00E7281E" w:rsidP="00772A90">
            <w:pPr>
              <w:spacing w:after="0"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Senzorji za vzvratno vožnjo</w:t>
            </w:r>
          </w:p>
        </w:tc>
        <w:tc>
          <w:tcPr>
            <w:tcW w:w="2040" w:type="dxa"/>
            <w:shd w:val="clear" w:color="auto" w:fill="auto"/>
            <w:vAlign w:val="center"/>
          </w:tcPr>
          <w:p w:rsidR="0057360A" w:rsidRPr="00D86A87" w:rsidRDefault="0057360A" w:rsidP="00772A90">
            <w:pPr>
              <w:spacing w:after="0" w:line="240" w:lineRule="auto"/>
              <w:rPr>
                <w:rFonts w:ascii="Times New Roman" w:eastAsia="Times New Roman" w:hAnsi="Times New Roman" w:cs="Times New Roman"/>
                <w:color w:val="000000"/>
                <w:sz w:val="24"/>
                <w:szCs w:val="24"/>
                <w:lang w:eastAsia="sl-SI"/>
              </w:rPr>
            </w:pPr>
          </w:p>
        </w:tc>
        <w:tc>
          <w:tcPr>
            <w:tcW w:w="1478" w:type="dxa"/>
            <w:shd w:val="clear" w:color="auto" w:fill="auto"/>
            <w:vAlign w:val="center"/>
          </w:tcPr>
          <w:p w:rsidR="0057360A" w:rsidRDefault="00E7281E" w:rsidP="00772A90">
            <w:pPr>
              <w:spacing w:after="0" w:line="240" w:lineRule="auto"/>
              <w:jc w:val="center"/>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3</w:t>
            </w:r>
          </w:p>
        </w:tc>
        <w:tc>
          <w:tcPr>
            <w:tcW w:w="1994" w:type="dxa"/>
          </w:tcPr>
          <w:p w:rsidR="0057360A" w:rsidRPr="00D86A87" w:rsidRDefault="0057360A" w:rsidP="00772A90">
            <w:pPr>
              <w:spacing w:after="0" w:line="240" w:lineRule="auto"/>
              <w:jc w:val="center"/>
              <w:rPr>
                <w:rFonts w:ascii="Times New Roman" w:eastAsia="Times New Roman" w:hAnsi="Times New Roman" w:cs="Times New Roman"/>
                <w:color w:val="000000"/>
                <w:sz w:val="24"/>
                <w:szCs w:val="24"/>
                <w:lang w:eastAsia="sl-SI"/>
              </w:rPr>
            </w:pPr>
          </w:p>
        </w:tc>
      </w:tr>
      <w:tr w:rsidR="0057360A" w:rsidRPr="00D86A87" w:rsidTr="00772A90">
        <w:trPr>
          <w:trHeight w:val="300"/>
        </w:trPr>
        <w:tc>
          <w:tcPr>
            <w:tcW w:w="580" w:type="dxa"/>
            <w:vAlign w:val="center"/>
          </w:tcPr>
          <w:p w:rsidR="0057360A" w:rsidRPr="00F01ED7" w:rsidRDefault="0057360A" w:rsidP="00CF6410">
            <w:pPr>
              <w:pStyle w:val="Odstavekseznama"/>
              <w:numPr>
                <w:ilvl w:val="0"/>
                <w:numId w:val="6"/>
              </w:numPr>
              <w:jc w:val="center"/>
              <w:rPr>
                <w:lang w:eastAsia="sl-SI"/>
              </w:rPr>
            </w:pPr>
          </w:p>
        </w:tc>
        <w:tc>
          <w:tcPr>
            <w:tcW w:w="3065" w:type="dxa"/>
            <w:shd w:val="clear" w:color="auto" w:fill="auto"/>
            <w:vAlign w:val="center"/>
          </w:tcPr>
          <w:p w:rsidR="0057360A" w:rsidRDefault="00E7281E" w:rsidP="00772A90">
            <w:pPr>
              <w:spacing w:after="0"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Vpihovanje toplega zraka pri </w:t>
            </w:r>
            <w:r w:rsidRPr="00304FF5">
              <w:rPr>
                <w:rFonts w:ascii="Times New Roman" w:eastAsia="Times New Roman" w:hAnsi="Times New Roman" w:cs="Times New Roman"/>
                <w:b/>
                <w:color w:val="000000"/>
                <w:sz w:val="24"/>
                <w:szCs w:val="24"/>
                <w:lang w:eastAsia="sl-SI"/>
              </w:rPr>
              <w:t>spodnji</w:t>
            </w:r>
            <w:r>
              <w:rPr>
                <w:rFonts w:ascii="Times New Roman" w:eastAsia="Times New Roman" w:hAnsi="Times New Roman" w:cs="Times New Roman"/>
                <w:color w:val="000000"/>
                <w:sz w:val="24"/>
                <w:szCs w:val="24"/>
                <w:lang w:eastAsia="sl-SI"/>
              </w:rPr>
              <w:t xml:space="preserve"> stopnici prednjih vrat</w:t>
            </w:r>
          </w:p>
        </w:tc>
        <w:tc>
          <w:tcPr>
            <w:tcW w:w="2040" w:type="dxa"/>
            <w:shd w:val="clear" w:color="auto" w:fill="auto"/>
            <w:vAlign w:val="center"/>
          </w:tcPr>
          <w:p w:rsidR="0057360A" w:rsidRPr="00D86A87" w:rsidRDefault="0057360A" w:rsidP="00772A90">
            <w:pPr>
              <w:spacing w:after="0" w:line="240" w:lineRule="auto"/>
              <w:rPr>
                <w:rFonts w:ascii="Times New Roman" w:eastAsia="Times New Roman" w:hAnsi="Times New Roman" w:cs="Times New Roman"/>
                <w:color w:val="000000"/>
                <w:sz w:val="24"/>
                <w:szCs w:val="24"/>
                <w:lang w:eastAsia="sl-SI"/>
              </w:rPr>
            </w:pPr>
          </w:p>
        </w:tc>
        <w:tc>
          <w:tcPr>
            <w:tcW w:w="1478" w:type="dxa"/>
            <w:shd w:val="clear" w:color="auto" w:fill="auto"/>
            <w:vAlign w:val="center"/>
          </w:tcPr>
          <w:p w:rsidR="0057360A" w:rsidRDefault="000F0A16" w:rsidP="000F0A16">
            <w:pPr>
              <w:spacing w:after="0" w:line="240" w:lineRule="auto"/>
              <w:jc w:val="center"/>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2</w:t>
            </w:r>
          </w:p>
        </w:tc>
        <w:tc>
          <w:tcPr>
            <w:tcW w:w="1994" w:type="dxa"/>
          </w:tcPr>
          <w:p w:rsidR="0057360A" w:rsidRPr="00D86A87" w:rsidRDefault="0057360A" w:rsidP="00772A90">
            <w:pPr>
              <w:spacing w:after="0" w:line="240" w:lineRule="auto"/>
              <w:jc w:val="center"/>
              <w:rPr>
                <w:rFonts w:ascii="Times New Roman" w:eastAsia="Times New Roman" w:hAnsi="Times New Roman" w:cs="Times New Roman"/>
                <w:color w:val="000000"/>
                <w:sz w:val="24"/>
                <w:szCs w:val="24"/>
                <w:lang w:eastAsia="sl-SI"/>
              </w:rPr>
            </w:pPr>
          </w:p>
        </w:tc>
      </w:tr>
      <w:tr w:rsidR="007453F2" w:rsidRPr="00D86A87" w:rsidTr="00772A90">
        <w:trPr>
          <w:trHeight w:val="300"/>
        </w:trPr>
        <w:tc>
          <w:tcPr>
            <w:tcW w:w="580" w:type="dxa"/>
            <w:vAlign w:val="center"/>
          </w:tcPr>
          <w:p w:rsidR="007453F2" w:rsidRPr="00F01ED7" w:rsidRDefault="007453F2" w:rsidP="00CF6410">
            <w:pPr>
              <w:pStyle w:val="Odstavekseznama"/>
              <w:numPr>
                <w:ilvl w:val="0"/>
                <w:numId w:val="6"/>
              </w:numPr>
              <w:jc w:val="center"/>
              <w:rPr>
                <w:lang w:eastAsia="sl-SI"/>
              </w:rPr>
            </w:pPr>
          </w:p>
        </w:tc>
        <w:tc>
          <w:tcPr>
            <w:tcW w:w="3065" w:type="dxa"/>
            <w:shd w:val="clear" w:color="auto" w:fill="auto"/>
            <w:vAlign w:val="center"/>
          </w:tcPr>
          <w:p w:rsidR="007453F2" w:rsidRDefault="007453F2" w:rsidP="00772A90">
            <w:pPr>
              <w:spacing w:after="0"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Emisije </w:t>
            </w:r>
            <w:proofErr w:type="spellStart"/>
            <w:r>
              <w:rPr>
                <w:rFonts w:ascii="Times New Roman" w:eastAsia="Times New Roman" w:hAnsi="Times New Roman" w:cs="Times New Roman"/>
                <w:color w:val="000000"/>
                <w:sz w:val="24"/>
                <w:szCs w:val="24"/>
                <w:lang w:eastAsia="sl-SI"/>
              </w:rPr>
              <w:t>NOx</w:t>
            </w:r>
            <w:proofErr w:type="spellEnd"/>
            <w:r>
              <w:rPr>
                <w:rFonts w:ascii="Times New Roman" w:eastAsia="Times New Roman" w:hAnsi="Times New Roman" w:cs="Times New Roman"/>
                <w:color w:val="000000"/>
                <w:sz w:val="24"/>
                <w:szCs w:val="24"/>
                <w:lang w:eastAsia="sl-SI"/>
              </w:rPr>
              <w:t xml:space="preserve"> so nižje za 10% kot predpisuje emisijski standard EURO VI</w:t>
            </w:r>
          </w:p>
        </w:tc>
        <w:tc>
          <w:tcPr>
            <w:tcW w:w="2040" w:type="dxa"/>
            <w:shd w:val="clear" w:color="auto" w:fill="auto"/>
            <w:vAlign w:val="center"/>
          </w:tcPr>
          <w:p w:rsidR="007453F2" w:rsidRPr="00D86A87" w:rsidRDefault="007453F2" w:rsidP="00772A90">
            <w:pPr>
              <w:spacing w:after="0" w:line="240" w:lineRule="auto"/>
              <w:rPr>
                <w:rFonts w:ascii="Times New Roman" w:eastAsia="Times New Roman" w:hAnsi="Times New Roman" w:cs="Times New Roman"/>
                <w:color w:val="000000"/>
                <w:sz w:val="24"/>
                <w:szCs w:val="24"/>
                <w:lang w:eastAsia="sl-SI"/>
              </w:rPr>
            </w:pPr>
          </w:p>
        </w:tc>
        <w:tc>
          <w:tcPr>
            <w:tcW w:w="1478" w:type="dxa"/>
            <w:shd w:val="clear" w:color="auto" w:fill="auto"/>
            <w:vAlign w:val="center"/>
          </w:tcPr>
          <w:p w:rsidR="007453F2" w:rsidRDefault="000F0A16" w:rsidP="00772A90">
            <w:pPr>
              <w:spacing w:after="0" w:line="240" w:lineRule="auto"/>
              <w:jc w:val="center"/>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4</w:t>
            </w:r>
          </w:p>
        </w:tc>
        <w:tc>
          <w:tcPr>
            <w:tcW w:w="1994" w:type="dxa"/>
          </w:tcPr>
          <w:p w:rsidR="007453F2" w:rsidRPr="00D86A87" w:rsidRDefault="007453F2" w:rsidP="00772A90">
            <w:pPr>
              <w:spacing w:after="0" w:line="240" w:lineRule="auto"/>
              <w:jc w:val="center"/>
              <w:rPr>
                <w:rFonts w:ascii="Times New Roman" w:eastAsia="Times New Roman" w:hAnsi="Times New Roman" w:cs="Times New Roman"/>
                <w:color w:val="000000"/>
                <w:sz w:val="24"/>
                <w:szCs w:val="24"/>
                <w:lang w:eastAsia="sl-SI"/>
              </w:rPr>
            </w:pPr>
          </w:p>
        </w:tc>
      </w:tr>
      <w:tr w:rsidR="007453F2" w:rsidRPr="00D86A87" w:rsidTr="00772A90">
        <w:trPr>
          <w:trHeight w:val="300"/>
        </w:trPr>
        <w:tc>
          <w:tcPr>
            <w:tcW w:w="580" w:type="dxa"/>
            <w:vAlign w:val="center"/>
          </w:tcPr>
          <w:p w:rsidR="007453F2" w:rsidRPr="00F01ED7" w:rsidRDefault="007453F2" w:rsidP="00CF6410">
            <w:pPr>
              <w:pStyle w:val="Odstavekseznama"/>
              <w:numPr>
                <w:ilvl w:val="0"/>
                <w:numId w:val="6"/>
              </w:numPr>
              <w:jc w:val="center"/>
              <w:rPr>
                <w:lang w:eastAsia="sl-SI"/>
              </w:rPr>
            </w:pPr>
          </w:p>
        </w:tc>
        <w:tc>
          <w:tcPr>
            <w:tcW w:w="3065" w:type="dxa"/>
            <w:shd w:val="clear" w:color="auto" w:fill="auto"/>
            <w:vAlign w:val="center"/>
          </w:tcPr>
          <w:p w:rsidR="007453F2" w:rsidRPr="00D86A87" w:rsidRDefault="007453F2" w:rsidP="00772A90">
            <w:pPr>
              <w:spacing w:after="0"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Razporeditev tipk in njihovih funkcij na armaturni plošči po želji naročnika.</w:t>
            </w:r>
          </w:p>
        </w:tc>
        <w:tc>
          <w:tcPr>
            <w:tcW w:w="2040" w:type="dxa"/>
            <w:shd w:val="clear" w:color="auto" w:fill="auto"/>
            <w:vAlign w:val="center"/>
          </w:tcPr>
          <w:p w:rsidR="007453F2" w:rsidRPr="00D86A87" w:rsidRDefault="007453F2" w:rsidP="00772A90">
            <w:pPr>
              <w:spacing w:after="0" w:line="240" w:lineRule="auto"/>
              <w:rPr>
                <w:rFonts w:ascii="Times New Roman" w:eastAsia="Times New Roman" w:hAnsi="Times New Roman" w:cs="Times New Roman"/>
                <w:color w:val="000000"/>
                <w:sz w:val="24"/>
                <w:szCs w:val="24"/>
                <w:lang w:eastAsia="sl-SI"/>
              </w:rPr>
            </w:pPr>
          </w:p>
        </w:tc>
        <w:tc>
          <w:tcPr>
            <w:tcW w:w="1478" w:type="dxa"/>
            <w:shd w:val="clear" w:color="auto" w:fill="auto"/>
            <w:vAlign w:val="center"/>
          </w:tcPr>
          <w:p w:rsidR="007453F2" w:rsidRDefault="007453F2" w:rsidP="00772A90">
            <w:pPr>
              <w:spacing w:after="0" w:line="240" w:lineRule="auto"/>
              <w:jc w:val="center"/>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3</w:t>
            </w:r>
          </w:p>
        </w:tc>
        <w:tc>
          <w:tcPr>
            <w:tcW w:w="1994" w:type="dxa"/>
          </w:tcPr>
          <w:p w:rsidR="007453F2" w:rsidRPr="00D86A87" w:rsidRDefault="007453F2" w:rsidP="00772A90">
            <w:pPr>
              <w:spacing w:after="0" w:line="240" w:lineRule="auto"/>
              <w:jc w:val="center"/>
              <w:rPr>
                <w:rFonts w:ascii="Times New Roman" w:eastAsia="Times New Roman" w:hAnsi="Times New Roman" w:cs="Times New Roman"/>
                <w:color w:val="000000"/>
                <w:sz w:val="24"/>
                <w:szCs w:val="24"/>
                <w:lang w:eastAsia="sl-SI"/>
              </w:rPr>
            </w:pPr>
          </w:p>
        </w:tc>
      </w:tr>
      <w:tr w:rsidR="007453F2" w:rsidRPr="00D86A87" w:rsidTr="00772A90">
        <w:trPr>
          <w:trHeight w:val="300"/>
        </w:trPr>
        <w:tc>
          <w:tcPr>
            <w:tcW w:w="580" w:type="dxa"/>
            <w:vAlign w:val="center"/>
          </w:tcPr>
          <w:p w:rsidR="007453F2" w:rsidRPr="00F01ED7" w:rsidRDefault="007453F2" w:rsidP="00CF6410">
            <w:pPr>
              <w:pStyle w:val="Odstavekseznama"/>
              <w:numPr>
                <w:ilvl w:val="0"/>
                <w:numId w:val="6"/>
              </w:numPr>
              <w:jc w:val="center"/>
              <w:rPr>
                <w:lang w:eastAsia="sl-SI"/>
              </w:rPr>
            </w:pPr>
          </w:p>
        </w:tc>
        <w:tc>
          <w:tcPr>
            <w:tcW w:w="3065" w:type="dxa"/>
            <w:shd w:val="clear" w:color="auto" w:fill="auto"/>
            <w:vAlign w:val="center"/>
          </w:tcPr>
          <w:p w:rsidR="007453F2" w:rsidRPr="00D86A87" w:rsidRDefault="007453F2" w:rsidP="00772A90">
            <w:pPr>
              <w:spacing w:after="0"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Lokacija servisa za ponujene avtobuse; vpišite naslov</w:t>
            </w:r>
            <w:r>
              <w:rPr>
                <w:rFonts w:ascii="Times New Roman" w:eastAsia="Times New Roman" w:hAnsi="Times New Roman" w:cs="Times New Roman"/>
                <w:color w:val="000000"/>
                <w:sz w:val="24"/>
                <w:szCs w:val="24"/>
                <w:lang w:eastAsia="sl-SI"/>
              </w:rPr>
              <w:sym w:font="Symbol" w:char="F0AE"/>
            </w:r>
          </w:p>
        </w:tc>
        <w:tc>
          <w:tcPr>
            <w:tcW w:w="5512" w:type="dxa"/>
            <w:gridSpan w:val="3"/>
            <w:shd w:val="clear" w:color="auto" w:fill="auto"/>
            <w:vAlign w:val="center"/>
          </w:tcPr>
          <w:p w:rsidR="007453F2" w:rsidRPr="00D86A87" w:rsidRDefault="007453F2" w:rsidP="00772A90">
            <w:pPr>
              <w:spacing w:after="0" w:line="240" w:lineRule="auto"/>
              <w:jc w:val="center"/>
              <w:rPr>
                <w:rFonts w:ascii="Times New Roman" w:eastAsia="Times New Roman" w:hAnsi="Times New Roman" w:cs="Times New Roman"/>
                <w:color w:val="000000"/>
                <w:sz w:val="24"/>
                <w:szCs w:val="24"/>
                <w:lang w:eastAsia="sl-SI"/>
              </w:rPr>
            </w:pPr>
          </w:p>
        </w:tc>
      </w:tr>
      <w:tr w:rsidR="007453F2" w:rsidRPr="00D86A87" w:rsidTr="00772A90">
        <w:trPr>
          <w:trHeight w:val="300"/>
        </w:trPr>
        <w:tc>
          <w:tcPr>
            <w:tcW w:w="580" w:type="dxa"/>
            <w:vAlign w:val="center"/>
          </w:tcPr>
          <w:p w:rsidR="007453F2" w:rsidRPr="00F01ED7" w:rsidRDefault="007453F2" w:rsidP="00CF6410">
            <w:pPr>
              <w:pStyle w:val="Odstavekseznama"/>
              <w:numPr>
                <w:ilvl w:val="0"/>
                <w:numId w:val="6"/>
              </w:numPr>
              <w:jc w:val="center"/>
              <w:rPr>
                <w:lang w:eastAsia="sl-SI"/>
              </w:rPr>
            </w:pPr>
          </w:p>
        </w:tc>
        <w:tc>
          <w:tcPr>
            <w:tcW w:w="3065" w:type="dxa"/>
            <w:shd w:val="clear" w:color="auto" w:fill="auto"/>
            <w:vAlign w:val="center"/>
          </w:tcPr>
          <w:p w:rsidR="007453F2" w:rsidRDefault="007453F2" w:rsidP="00772A90">
            <w:pPr>
              <w:spacing w:after="0"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Oddaljenost servisa od lokacije LPP – izračun s pomočjo Google </w:t>
            </w:r>
            <w:proofErr w:type="spellStart"/>
            <w:r>
              <w:rPr>
                <w:rFonts w:ascii="Times New Roman" w:eastAsia="Times New Roman" w:hAnsi="Times New Roman" w:cs="Times New Roman"/>
                <w:color w:val="000000"/>
                <w:sz w:val="24"/>
                <w:szCs w:val="24"/>
                <w:lang w:eastAsia="sl-SI"/>
              </w:rPr>
              <w:t>Maps</w:t>
            </w:r>
            <w:proofErr w:type="spellEnd"/>
          </w:p>
        </w:tc>
        <w:tc>
          <w:tcPr>
            <w:tcW w:w="2040" w:type="dxa"/>
            <w:shd w:val="clear" w:color="auto" w:fill="auto"/>
            <w:vAlign w:val="center"/>
          </w:tcPr>
          <w:p w:rsidR="007453F2" w:rsidRPr="00D86A87" w:rsidRDefault="007453F2" w:rsidP="00772A90">
            <w:pPr>
              <w:spacing w:after="0" w:line="240" w:lineRule="auto"/>
              <w:rPr>
                <w:rFonts w:ascii="Times New Roman" w:eastAsia="Times New Roman" w:hAnsi="Times New Roman" w:cs="Times New Roman"/>
                <w:color w:val="000000"/>
                <w:sz w:val="24"/>
                <w:szCs w:val="24"/>
                <w:lang w:eastAsia="sl-SI"/>
              </w:rPr>
            </w:pPr>
          </w:p>
        </w:tc>
        <w:tc>
          <w:tcPr>
            <w:tcW w:w="1478" w:type="dxa"/>
            <w:shd w:val="clear" w:color="auto" w:fill="auto"/>
            <w:vAlign w:val="center"/>
          </w:tcPr>
          <w:p w:rsidR="007453F2" w:rsidRDefault="007453F2" w:rsidP="00772A90">
            <w:pPr>
              <w:spacing w:after="0" w:line="240" w:lineRule="auto"/>
              <w:jc w:val="center"/>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izračun</w:t>
            </w:r>
          </w:p>
        </w:tc>
        <w:tc>
          <w:tcPr>
            <w:tcW w:w="1994" w:type="dxa"/>
          </w:tcPr>
          <w:p w:rsidR="007453F2" w:rsidRDefault="007453F2" w:rsidP="00772A90">
            <w:pPr>
              <w:spacing w:after="0" w:line="240" w:lineRule="auto"/>
              <w:jc w:val="center"/>
              <w:rPr>
                <w:rFonts w:ascii="Times New Roman" w:eastAsia="Times New Roman" w:hAnsi="Times New Roman" w:cs="Times New Roman"/>
                <w:color w:val="000000"/>
                <w:sz w:val="24"/>
                <w:szCs w:val="24"/>
                <w:lang w:eastAsia="sl-SI"/>
              </w:rPr>
            </w:pPr>
          </w:p>
        </w:tc>
      </w:tr>
    </w:tbl>
    <w:p w:rsidR="007453F2" w:rsidRPr="001D7DAA" w:rsidRDefault="007453F2" w:rsidP="007453F2">
      <w:pPr>
        <w:rPr>
          <w:rFonts w:ascii="Times New Roman" w:hAnsi="Times New Roman" w:cs="Times New Roman"/>
          <w:b/>
          <w:sz w:val="24"/>
          <w:szCs w:val="24"/>
        </w:rPr>
      </w:pPr>
    </w:p>
    <w:p w:rsidR="007453F2" w:rsidRPr="001D7DAA" w:rsidRDefault="007453F2" w:rsidP="007453F2">
      <w:pPr>
        <w:rPr>
          <w:rFonts w:ascii="Times New Roman" w:hAnsi="Times New Roman" w:cs="Times New Roman"/>
          <w:b/>
          <w:sz w:val="24"/>
          <w:szCs w:val="24"/>
        </w:rPr>
      </w:pPr>
      <w:r w:rsidRPr="001D7DAA">
        <w:rPr>
          <w:rFonts w:ascii="Times New Roman" w:hAnsi="Times New Roman" w:cs="Times New Roman"/>
          <w:b/>
          <w:sz w:val="24"/>
          <w:szCs w:val="24"/>
        </w:rPr>
        <w:t xml:space="preserve">Izračun točk za oddaljenost </w:t>
      </w:r>
      <w:r>
        <w:rPr>
          <w:rFonts w:ascii="Times New Roman" w:hAnsi="Times New Roman" w:cs="Times New Roman"/>
          <w:b/>
          <w:sz w:val="24"/>
          <w:szCs w:val="24"/>
        </w:rPr>
        <w:t xml:space="preserve">pooblaščenega </w:t>
      </w:r>
      <w:r w:rsidRPr="001D7DAA">
        <w:rPr>
          <w:rFonts w:ascii="Times New Roman" w:hAnsi="Times New Roman" w:cs="Times New Roman"/>
          <w:b/>
          <w:sz w:val="24"/>
          <w:szCs w:val="24"/>
        </w:rPr>
        <w:t>servisa od lokacije naročnika</w:t>
      </w:r>
    </w:p>
    <w:p w:rsidR="007453F2" w:rsidRDefault="007453F2" w:rsidP="007453F2">
      <w:pPr>
        <w:rPr>
          <w:rFonts w:ascii="Times New Roman" w:hAnsi="Times New Roman" w:cs="Times New Roman"/>
          <w:sz w:val="24"/>
          <w:szCs w:val="24"/>
        </w:rPr>
      </w:pPr>
      <w:r>
        <w:rPr>
          <w:rFonts w:ascii="Times New Roman" w:hAnsi="Times New Roman" w:cs="Times New Roman"/>
          <w:sz w:val="24"/>
          <w:szCs w:val="24"/>
        </w:rPr>
        <w:t>T</w:t>
      </w:r>
      <w:r w:rsidRPr="001D7DAA">
        <w:rPr>
          <w:rFonts w:ascii="Times New Roman" w:hAnsi="Times New Roman" w:cs="Times New Roman"/>
          <w:sz w:val="24"/>
          <w:szCs w:val="24"/>
          <w:vertAlign w:val="subscript"/>
        </w:rPr>
        <w:t>odd</w:t>
      </w:r>
      <w:r>
        <w:rPr>
          <w:rFonts w:ascii="Times New Roman" w:hAnsi="Times New Roman" w:cs="Times New Roman"/>
          <w:sz w:val="24"/>
          <w:szCs w:val="24"/>
        </w:rPr>
        <w:t xml:space="preserve"> = (30 – Odd) × 0,3</w:t>
      </w:r>
    </w:p>
    <w:p w:rsidR="007453F2" w:rsidRDefault="007453F2" w:rsidP="007453F2">
      <w:pPr>
        <w:rPr>
          <w:rFonts w:ascii="Times New Roman" w:hAnsi="Times New Roman" w:cs="Times New Roman"/>
          <w:sz w:val="24"/>
          <w:szCs w:val="24"/>
        </w:rPr>
      </w:pPr>
      <w:r>
        <w:rPr>
          <w:rFonts w:ascii="Times New Roman" w:hAnsi="Times New Roman" w:cs="Times New Roman"/>
          <w:sz w:val="24"/>
          <w:szCs w:val="24"/>
        </w:rPr>
        <w:t>T</w:t>
      </w:r>
      <w:r w:rsidRPr="001D7DAA">
        <w:rPr>
          <w:rFonts w:ascii="Times New Roman" w:hAnsi="Times New Roman" w:cs="Times New Roman"/>
          <w:sz w:val="24"/>
          <w:szCs w:val="24"/>
          <w:vertAlign w:val="subscript"/>
        </w:rPr>
        <w:t>odd</w:t>
      </w:r>
      <w:r>
        <w:rPr>
          <w:rFonts w:ascii="Times New Roman" w:hAnsi="Times New Roman" w:cs="Times New Roman"/>
          <w:sz w:val="24"/>
          <w:szCs w:val="24"/>
        </w:rPr>
        <w:t xml:space="preserve"> = število doseženih točk za oddaljenost servisne lokacije od naročnika</w:t>
      </w:r>
    </w:p>
    <w:p w:rsidR="007453F2" w:rsidRDefault="007453F2" w:rsidP="007453F2">
      <w:pPr>
        <w:rPr>
          <w:rFonts w:ascii="Times New Roman" w:hAnsi="Times New Roman" w:cs="Times New Roman"/>
          <w:sz w:val="24"/>
          <w:szCs w:val="24"/>
        </w:rPr>
      </w:pPr>
      <w:r>
        <w:rPr>
          <w:rFonts w:ascii="Times New Roman" w:hAnsi="Times New Roman" w:cs="Times New Roman"/>
          <w:sz w:val="24"/>
          <w:szCs w:val="24"/>
        </w:rPr>
        <w:t xml:space="preserve">Odd = razdalja od lokacije LPP, Ljubljana, Celovška c. 160 do servisne lokacije, podana v kilometrih, izračunana za osebna vozila po Google </w:t>
      </w:r>
      <w:proofErr w:type="spellStart"/>
      <w:r>
        <w:rPr>
          <w:rFonts w:ascii="Times New Roman" w:hAnsi="Times New Roman" w:cs="Times New Roman"/>
          <w:sz w:val="24"/>
          <w:szCs w:val="24"/>
        </w:rPr>
        <w:t>maps</w:t>
      </w:r>
      <w:proofErr w:type="spellEnd"/>
      <w:r>
        <w:rPr>
          <w:rFonts w:ascii="Times New Roman" w:hAnsi="Times New Roman" w:cs="Times New Roman"/>
          <w:sz w:val="24"/>
          <w:szCs w:val="24"/>
        </w:rPr>
        <w:t>.</w:t>
      </w:r>
    </w:p>
    <w:p w:rsidR="007453F2" w:rsidRPr="00B76671" w:rsidRDefault="007453F2" w:rsidP="007453F2">
      <w:pPr>
        <w:rPr>
          <w:rFonts w:ascii="Times New Roman" w:hAnsi="Times New Roman" w:cs="Times New Roman"/>
          <w:sz w:val="24"/>
          <w:szCs w:val="24"/>
        </w:rPr>
      </w:pPr>
      <w:r>
        <w:rPr>
          <w:rFonts w:ascii="Times New Roman" w:hAnsi="Times New Roman" w:cs="Times New Roman"/>
          <w:sz w:val="24"/>
          <w:szCs w:val="24"/>
        </w:rPr>
        <w:t>V primeru, da je Odd večji od 30 se vzame, da je T</w:t>
      </w:r>
      <w:r w:rsidRPr="00B76671">
        <w:rPr>
          <w:rFonts w:ascii="Times New Roman" w:hAnsi="Times New Roman" w:cs="Times New Roman"/>
          <w:sz w:val="24"/>
          <w:szCs w:val="24"/>
          <w:vertAlign w:val="subscript"/>
        </w:rPr>
        <w:t>odd</w:t>
      </w:r>
      <w:r>
        <w:rPr>
          <w:rFonts w:ascii="Times New Roman" w:hAnsi="Times New Roman" w:cs="Times New Roman"/>
          <w:sz w:val="24"/>
          <w:szCs w:val="24"/>
        </w:rPr>
        <w:t xml:space="preserve"> = 0.</w:t>
      </w:r>
    </w:p>
    <w:p w:rsidR="007453F2" w:rsidRDefault="007453F2" w:rsidP="007453F2">
      <w:pPr>
        <w:rPr>
          <w:rFonts w:ascii="Times New Roman" w:hAnsi="Times New Roman" w:cs="Times New Roman"/>
          <w:b/>
          <w:sz w:val="24"/>
          <w:szCs w:val="24"/>
        </w:rPr>
      </w:pPr>
      <w:r w:rsidRPr="004E304E">
        <w:rPr>
          <w:rFonts w:ascii="Times New Roman" w:hAnsi="Times New Roman" w:cs="Times New Roman"/>
          <w:b/>
          <w:sz w:val="24"/>
          <w:szCs w:val="24"/>
        </w:rPr>
        <w:t>Izračun točk za nivo hrupa vozila, merjenega v skladu z direktivo 2007/34 ES</w:t>
      </w:r>
    </w:p>
    <w:p w:rsidR="007453F2" w:rsidRDefault="007453F2" w:rsidP="007453F2">
      <w:pPr>
        <w:rPr>
          <w:rFonts w:ascii="Times New Roman" w:hAnsi="Times New Roman" w:cs="Times New Roman"/>
          <w:sz w:val="24"/>
          <w:szCs w:val="24"/>
        </w:rPr>
      </w:pPr>
      <w:proofErr w:type="spellStart"/>
      <w:r>
        <w:rPr>
          <w:rFonts w:ascii="Times New Roman" w:hAnsi="Times New Roman" w:cs="Times New Roman"/>
          <w:sz w:val="24"/>
          <w:szCs w:val="24"/>
        </w:rPr>
        <w:t>T</w:t>
      </w:r>
      <w:r w:rsidRPr="004E304E">
        <w:rPr>
          <w:rFonts w:ascii="Times New Roman" w:hAnsi="Times New Roman" w:cs="Times New Roman"/>
          <w:sz w:val="24"/>
          <w:szCs w:val="24"/>
          <w:vertAlign w:val="subscript"/>
        </w:rPr>
        <w:t>hrup</w:t>
      </w:r>
      <w:proofErr w:type="spellEnd"/>
      <w:r>
        <w:rPr>
          <w:rFonts w:ascii="Times New Roman" w:hAnsi="Times New Roman" w:cs="Times New Roman"/>
          <w:sz w:val="24"/>
          <w:szCs w:val="24"/>
        </w:rPr>
        <w:t xml:space="preserve"> = (80 – A) </w:t>
      </w:r>
    </w:p>
    <w:p w:rsidR="007453F2" w:rsidRDefault="007453F2" w:rsidP="007453F2">
      <w:pPr>
        <w:rPr>
          <w:rFonts w:ascii="Times New Roman" w:hAnsi="Times New Roman" w:cs="Times New Roman"/>
          <w:sz w:val="24"/>
          <w:szCs w:val="24"/>
        </w:rPr>
      </w:pPr>
      <w:r>
        <w:rPr>
          <w:rFonts w:ascii="Times New Roman" w:hAnsi="Times New Roman" w:cs="Times New Roman"/>
          <w:sz w:val="24"/>
          <w:szCs w:val="24"/>
        </w:rPr>
        <w:t>A je številčna vrednost izmerjenega hrupa  vozila v skladu z direktivo 2007/34 ES. Ponudniki morajo predložiti potrdilo o skladnosti, iz katerega je razviden nivo hrupa, ki ga povzroča vozilo.</w:t>
      </w:r>
    </w:p>
    <w:p w:rsidR="007453F2" w:rsidRPr="009E070F" w:rsidRDefault="007453F2" w:rsidP="007453F2">
      <w:pPr>
        <w:rPr>
          <w:rFonts w:ascii="Times New Roman" w:hAnsi="Times New Roman" w:cs="Times New Roman"/>
          <w:b/>
          <w:sz w:val="24"/>
          <w:szCs w:val="24"/>
        </w:rPr>
      </w:pPr>
      <w:r w:rsidRPr="009E070F">
        <w:rPr>
          <w:rFonts w:ascii="Times New Roman" w:hAnsi="Times New Roman" w:cs="Times New Roman"/>
          <w:b/>
          <w:sz w:val="24"/>
          <w:szCs w:val="24"/>
        </w:rPr>
        <w:t>Izračun točk za moč motorja</w:t>
      </w:r>
    </w:p>
    <w:p w:rsidR="007453F2" w:rsidRDefault="007453F2" w:rsidP="007453F2">
      <w:pPr>
        <w:rPr>
          <w:rFonts w:ascii="Times New Roman" w:hAnsi="Times New Roman" w:cs="Times New Roman"/>
          <w:sz w:val="24"/>
          <w:szCs w:val="24"/>
        </w:rPr>
      </w:pPr>
      <w:proofErr w:type="spellStart"/>
      <w:r>
        <w:rPr>
          <w:rFonts w:ascii="Times New Roman" w:hAnsi="Times New Roman" w:cs="Times New Roman"/>
          <w:sz w:val="24"/>
          <w:szCs w:val="24"/>
        </w:rPr>
        <w:t>T</w:t>
      </w:r>
      <w:r>
        <w:rPr>
          <w:rFonts w:ascii="Times New Roman" w:hAnsi="Times New Roman" w:cs="Times New Roman"/>
          <w:sz w:val="24"/>
          <w:szCs w:val="24"/>
          <w:vertAlign w:val="subscript"/>
        </w:rPr>
        <w:t>moč</w:t>
      </w:r>
      <w:proofErr w:type="spellEnd"/>
      <w:r>
        <w:rPr>
          <w:rFonts w:ascii="Times New Roman" w:hAnsi="Times New Roman" w:cs="Times New Roman"/>
          <w:sz w:val="24"/>
          <w:szCs w:val="24"/>
          <w:vertAlign w:val="subscript"/>
        </w:rPr>
        <w:t>,x</w:t>
      </w:r>
      <w:r>
        <w:rPr>
          <w:rFonts w:ascii="Times New Roman" w:hAnsi="Times New Roman" w:cs="Times New Roman"/>
          <w:sz w:val="24"/>
          <w:szCs w:val="24"/>
        </w:rPr>
        <w:t xml:space="preserve"> = ( </w:t>
      </w:r>
      <w:proofErr w:type="spellStart"/>
      <w:r>
        <w:rPr>
          <w:rFonts w:ascii="Times New Roman" w:hAnsi="Times New Roman" w:cs="Times New Roman"/>
          <w:sz w:val="24"/>
          <w:szCs w:val="24"/>
        </w:rPr>
        <w:t>P</w:t>
      </w:r>
      <w:r w:rsidRPr="009E070F">
        <w:rPr>
          <w:rFonts w:ascii="Times New Roman" w:hAnsi="Times New Roman" w:cs="Times New Roman"/>
          <w:sz w:val="24"/>
          <w:szCs w:val="24"/>
          <w:vertAlign w:val="subscript"/>
        </w:rPr>
        <w:t>x</w:t>
      </w:r>
      <w:proofErr w:type="spellEnd"/>
      <w:r>
        <w:rPr>
          <w:rFonts w:ascii="Times New Roman" w:hAnsi="Times New Roman" w:cs="Times New Roman"/>
          <w:sz w:val="24"/>
          <w:szCs w:val="24"/>
        </w:rPr>
        <w:t xml:space="preserve"> – 260 ) </w:t>
      </w:r>
    </w:p>
    <w:p w:rsidR="007453F2" w:rsidRPr="009E070F" w:rsidRDefault="007453F2" w:rsidP="007453F2">
      <w:pPr>
        <w:rPr>
          <w:rFonts w:ascii="Times New Roman" w:hAnsi="Times New Roman" w:cs="Times New Roman"/>
          <w:sz w:val="24"/>
          <w:szCs w:val="24"/>
        </w:rPr>
      </w:pPr>
      <w:proofErr w:type="spellStart"/>
      <w:r>
        <w:rPr>
          <w:rFonts w:ascii="Times New Roman" w:hAnsi="Times New Roman" w:cs="Times New Roman"/>
          <w:sz w:val="24"/>
          <w:szCs w:val="24"/>
        </w:rPr>
        <w:t>P</w:t>
      </w:r>
      <w:r w:rsidRPr="009E070F">
        <w:rPr>
          <w:rFonts w:ascii="Times New Roman" w:hAnsi="Times New Roman" w:cs="Times New Roman"/>
          <w:sz w:val="24"/>
          <w:szCs w:val="24"/>
          <w:vertAlign w:val="subscript"/>
        </w:rPr>
        <w:t>x</w:t>
      </w:r>
      <w:proofErr w:type="spellEnd"/>
      <w:r>
        <w:rPr>
          <w:rFonts w:ascii="Times New Roman" w:hAnsi="Times New Roman" w:cs="Times New Roman"/>
          <w:sz w:val="24"/>
          <w:szCs w:val="24"/>
        </w:rPr>
        <w:t xml:space="preserve"> je moč motorja pri 2000 vrt./min v ponudbi x, podana v kW</w:t>
      </w:r>
    </w:p>
    <w:p w:rsidR="007453F2" w:rsidRDefault="007453F2" w:rsidP="00F43EF0">
      <w:pPr>
        <w:spacing w:after="0"/>
      </w:pPr>
    </w:p>
    <w:p w:rsidR="00C364F0" w:rsidRPr="00C364F0" w:rsidRDefault="00C364F0" w:rsidP="00C364F0">
      <w:pPr>
        <w:rPr>
          <w:rFonts w:ascii="Tahoma" w:hAnsi="Tahoma" w:cs="Tahoma"/>
          <w:color w:val="FF0000"/>
        </w:rPr>
      </w:pPr>
      <w:r w:rsidRPr="00C364F0">
        <w:rPr>
          <w:rFonts w:ascii="Tahoma" w:hAnsi="Tahoma" w:cs="Tahoma"/>
          <w:color w:val="FF0000"/>
        </w:rPr>
        <w:t>V merilih za izbiro ponudnikov in v tehničnih specifikacijah zahtevate porabo po SORT III. Poraba goriva za avtobuse teh razredov še ni zakonsko opredeljena, SORT III pa se za te razrede ne uporablja in ga nimamo. Prosim, če lahko ustrezno spremenite merila in zahte</w:t>
      </w:r>
      <w:r>
        <w:rPr>
          <w:rFonts w:ascii="Tahoma" w:hAnsi="Tahoma" w:cs="Tahoma"/>
          <w:color w:val="FF0000"/>
        </w:rPr>
        <w:t xml:space="preserve">ve v teh. specifikacijah. </w:t>
      </w:r>
      <w:r w:rsidRPr="00C364F0">
        <w:rPr>
          <w:rFonts w:ascii="Tahoma" w:hAnsi="Tahoma" w:cs="Tahoma"/>
          <w:color w:val="FF0000"/>
        </w:rPr>
        <w:t>V nasprotnem primeru ne bom oddal ponudbe.</w:t>
      </w:r>
    </w:p>
    <w:p w:rsidR="0096270F" w:rsidRDefault="00C364F0" w:rsidP="0096270F">
      <w:pPr>
        <w:spacing w:after="0"/>
        <w:jc w:val="both"/>
        <w:rPr>
          <w:rFonts w:cs="Tahoma"/>
        </w:rPr>
      </w:pPr>
      <w:r w:rsidRPr="00304FF5">
        <w:rPr>
          <w:rFonts w:cs="Tahoma"/>
          <w:b/>
        </w:rPr>
        <w:t>Odgovor:</w:t>
      </w:r>
      <w:r w:rsidRPr="00304FF5">
        <w:rPr>
          <w:rFonts w:cs="Tahoma"/>
        </w:rPr>
        <w:t xml:space="preserve"> Naročnik umika zahtevo za predložitev meritev porabe goriva  v skladu s SORT 3 in zato </w:t>
      </w:r>
      <w:r w:rsidRPr="00304FF5">
        <w:rPr>
          <w:rFonts w:cs="Tahoma"/>
          <w:b/>
        </w:rPr>
        <w:t>uvaja novo ocenjevanje ponudb za Sklop 1 in Sklop 2</w:t>
      </w:r>
      <w:r w:rsidRPr="00304FF5">
        <w:rPr>
          <w:rFonts w:cs="Tahoma"/>
        </w:rPr>
        <w:t xml:space="preserve">, kot </w:t>
      </w:r>
      <w:r>
        <w:rPr>
          <w:rFonts w:cs="Tahoma"/>
        </w:rPr>
        <w:t>je navedeno v zgoraj navedenem odgovoru na vprašanje</w:t>
      </w:r>
      <w:r w:rsidRPr="00304FF5">
        <w:rPr>
          <w:rFonts w:cs="Tahoma"/>
        </w:rPr>
        <w:t>.</w:t>
      </w:r>
    </w:p>
    <w:p w:rsidR="00C364F0" w:rsidRPr="0096270F" w:rsidRDefault="00C364F0" w:rsidP="0096270F">
      <w:pPr>
        <w:spacing w:after="0"/>
        <w:jc w:val="both"/>
      </w:pPr>
      <w:r>
        <w:rPr>
          <w:rFonts w:ascii="Roboto" w:hAnsi="Roboto" w:cs="Arial"/>
          <w:color w:val="333333"/>
          <w:sz w:val="18"/>
          <w:szCs w:val="18"/>
        </w:rPr>
        <w:br/>
      </w:r>
      <w:r w:rsidRPr="00C364F0">
        <w:rPr>
          <w:rFonts w:ascii="Tahoma" w:hAnsi="Tahoma" w:cs="Tahoma"/>
          <w:color w:val="FF0000"/>
        </w:rPr>
        <w:t>Pri sklopu 2 je zahtevana delovna prostornina motorja od 6700 do 8700 cm3. Ali lahko ponudimo motor z delovno prostornino 8710 cm3?</w:t>
      </w:r>
    </w:p>
    <w:p w:rsidR="00C364F0" w:rsidRDefault="00C364F0" w:rsidP="00F43EF0">
      <w:pPr>
        <w:spacing w:after="0"/>
        <w:rPr>
          <w:rFonts w:ascii="Tahoma" w:hAnsi="Tahoma" w:cs="Tahoma"/>
          <w:color w:val="FF0000"/>
        </w:rPr>
      </w:pPr>
    </w:p>
    <w:p w:rsidR="00C364F0" w:rsidRDefault="00C364F0" w:rsidP="00F43EF0">
      <w:pPr>
        <w:spacing w:after="0"/>
      </w:pPr>
      <w:r w:rsidRPr="00304FF5">
        <w:rPr>
          <w:rFonts w:cs="Tahoma"/>
          <w:b/>
        </w:rPr>
        <w:t>Odgovor:</w:t>
      </w:r>
      <w:r w:rsidRPr="00304FF5">
        <w:rPr>
          <w:rFonts w:cs="Tahoma"/>
        </w:rPr>
        <w:t xml:space="preserve"> </w:t>
      </w:r>
      <w:r w:rsidR="0096270F">
        <w:rPr>
          <w:rFonts w:cs="Tahoma"/>
        </w:rPr>
        <w:t>Da</w:t>
      </w:r>
      <w:r w:rsidRPr="00304FF5">
        <w:rPr>
          <w:rFonts w:cs="Tahoma"/>
        </w:rPr>
        <w:t>.</w:t>
      </w:r>
    </w:p>
    <w:sectPr w:rsidR="00C364F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968" w:rsidRDefault="00374968" w:rsidP="00374968">
      <w:pPr>
        <w:spacing w:after="0" w:line="240" w:lineRule="auto"/>
      </w:pPr>
      <w:r>
        <w:separator/>
      </w:r>
    </w:p>
  </w:endnote>
  <w:endnote w:type="continuationSeparator" w:id="0">
    <w:p w:rsidR="00374968" w:rsidRDefault="00374968" w:rsidP="00374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Roboto">
    <w:altName w:val="Times New Roman"/>
    <w:charset w:val="00"/>
    <w:family w:val="auto"/>
    <w:pitch w:val="default"/>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288636"/>
      <w:docPartObj>
        <w:docPartGallery w:val="Page Numbers (Bottom of Page)"/>
        <w:docPartUnique/>
      </w:docPartObj>
    </w:sdtPr>
    <w:sdtEndPr/>
    <w:sdtContent>
      <w:p w:rsidR="00374968" w:rsidRDefault="00374968">
        <w:pPr>
          <w:pStyle w:val="Noga"/>
        </w:pPr>
        <w:r>
          <w:rPr>
            <w:rFonts w:asciiTheme="majorHAnsi" w:eastAsiaTheme="majorEastAsia" w:hAnsiTheme="majorHAnsi" w:cstheme="majorBidi"/>
            <w:noProof/>
            <w:sz w:val="28"/>
            <w:szCs w:val="28"/>
            <w:lang w:eastAsia="sl-SI"/>
          </w:rPr>
          <mc:AlternateContent>
            <mc:Choice Requires="wps">
              <w:drawing>
                <wp:anchor distT="0" distB="0" distL="114300" distR="114300" simplePos="0" relativeHeight="251659264" behindDoc="0" locked="0" layoutInCell="1" allowOverlap="1" wp14:editId="5320C613">
                  <wp:simplePos x="0" y="0"/>
                  <wp:positionH relativeFrom="rightMargin">
                    <wp:align>center</wp:align>
                  </wp:positionH>
                  <wp:positionV relativeFrom="bottomMargin">
                    <wp:align>center</wp:align>
                  </wp:positionV>
                  <wp:extent cx="512445" cy="441325"/>
                  <wp:effectExtent l="0" t="0" r="1905" b="0"/>
                  <wp:wrapNone/>
                  <wp:docPr id="522" name="Samooblik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374968" w:rsidRDefault="00374968">
                              <w:pPr>
                                <w:pStyle w:val="Noga"/>
                                <w:pBdr>
                                  <w:top w:val="single" w:sz="12" w:space="1" w:color="9BBB59" w:themeColor="accent3"/>
                                  <w:bottom w:val="single" w:sz="48" w:space="1" w:color="9BBB59" w:themeColor="accent3"/>
                                </w:pBdr>
                                <w:jc w:val="center"/>
                                <w:rPr>
                                  <w:sz w:val="28"/>
                                  <w:szCs w:val="28"/>
                                </w:rPr>
                              </w:pPr>
                              <w:r>
                                <w:rPr>
                                  <w:szCs w:val="21"/>
                                </w:rPr>
                                <w:fldChar w:fldCharType="begin"/>
                              </w:r>
                              <w:r>
                                <w:instrText>PAGE    \* MERGEFORMAT</w:instrText>
                              </w:r>
                              <w:r>
                                <w:rPr>
                                  <w:szCs w:val="21"/>
                                </w:rPr>
                                <w:fldChar w:fldCharType="separate"/>
                              </w:r>
                              <w:r w:rsidR="0096270F" w:rsidRPr="0096270F">
                                <w:rPr>
                                  <w:noProof/>
                                  <w:sz w:val="28"/>
                                  <w:szCs w:val="28"/>
                                </w:rPr>
                                <w:t>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amooblika 13"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" filled="f" fillcolor="#5c83b4" stroked="f" strokecolor="#737373">
                  <v:textbox>
                    <w:txbxContent>
                      <w:p w:rsidR="00374968" w:rsidRDefault="00374968">
                        <w:pPr>
                          <w:pStyle w:val="Noga"/>
                          <w:pBdr>
                            <w:top w:val="single" w:sz="12" w:space="1" w:color="9BBB59" w:themeColor="accent3"/>
                            <w:bottom w:val="single" w:sz="48" w:space="1" w:color="9BBB59" w:themeColor="accent3"/>
                          </w:pBdr>
                          <w:jc w:val="center"/>
                          <w:rPr>
                            <w:sz w:val="28"/>
                            <w:szCs w:val="28"/>
                          </w:rPr>
                        </w:pPr>
                        <w:r>
                          <w:rPr>
                            <w:szCs w:val="21"/>
                          </w:rPr>
                          <w:fldChar w:fldCharType="begin"/>
                        </w:r>
                        <w:r>
                          <w:instrText>PAGE    \* MERGEFORMAT</w:instrText>
                        </w:r>
                        <w:r>
                          <w:rPr>
                            <w:szCs w:val="21"/>
                          </w:rPr>
                          <w:fldChar w:fldCharType="separate"/>
                        </w:r>
                        <w:r w:rsidR="0096270F" w:rsidRPr="0096270F">
                          <w:rPr>
                            <w:noProof/>
                            <w:sz w:val="28"/>
                            <w:szCs w:val="28"/>
                          </w:rPr>
                          <w:t>2</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968" w:rsidRDefault="00374968" w:rsidP="00374968">
      <w:pPr>
        <w:spacing w:after="0" w:line="240" w:lineRule="auto"/>
      </w:pPr>
      <w:r>
        <w:separator/>
      </w:r>
    </w:p>
  </w:footnote>
  <w:footnote w:type="continuationSeparator" w:id="0">
    <w:p w:rsidR="00374968" w:rsidRDefault="00374968" w:rsidP="003749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A4E8B"/>
    <w:multiLevelType w:val="hybridMultilevel"/>
    <w:tmpl w:val="0326199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34F15148"/>
    <w:multiLevelType w:val="hybridMultilevel"/>
    <w:tmpl w:val="4816D988"/>
    <w:lvl w:ilvl="0" w:tplc="DD7EA47A">
      <w:start w:val="1"/>
      <w:numFmt w:val="decimal"/>
      <w:lvlText w:val="%1."/>
      <w:lvlJc w:val="center"/>
      <w:pPr>
        <w:ind w:left="502" w:hanging="360"/>
      </w:pPr>
      <w:rPr>
        <w:rFonts w:ascii="Times New Roman" w:hAnsi="Times New Roman"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
    <w:nsid w:val="4A7A6018"/>
    <w:multiLevelType w:val="hybridMultilevel"/>
    <w:tmpl w:val="DDA21088"/>
    <w:lvl w:ilvl="0" w:tplc="FA461884">
      <w:start w:val="1"/>
      <w:numFmt w:val="decimal"/>
      <w:lvlText w:val="1.%1"/>
      <w:lvlJc w:val="left"/>
      <w:pPr>
        <w:ind w:left="927" w:hanging="360"/>
      </w:pPr>
      <w:rPr>
        <w:rFonts w:hint="default"/>
      </w:r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3">
    <w:nsid w:val="4E4871A3"/>
    <w:multiLevelType w:val="multilevel"/>
    <w:tmpl w:val="C3CAB0DE"/>
    <w:lvl w:ilvl="0">
      <w:start w:val="1"/>
      <w:numFmt w:val="decimal"/>
      <w:pStyle w:val="Naslov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70D43631"/>
    <w:multiLevelType w:val="hybridMultilevel"/>
    <w:tmpl w:val="621665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7B647A65"/>
    <w:multiLevelType w:val="hybridMultilevel"/>
    <w:tmpl w:val="899248EE"/>
    <w:lvl w:ilvl="0" w:tplc="B5FC0188">
      <w:start w:val="1"/>
      <w:numFmt w:val="decimal"/>
      <w:lvlText w:val="%1."/>
      <w:lvlJc w:val="center"/>
      <w:pPr>
        <w:ind w:left="502" w:hanging="36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F25"/>
    <w:rsid w:val="00024724"/>
    <w:rsid w:val="000A6BEE"/>
    <w:rsid w:val="000F0A16"/>
    <w:rsid w:val="00166484"/>
    <w:rsid w:val="002A6A7B"/>
    <w:rsid w:val="002C70EB"/>
    <w:rsid w:val="00304FF5"/>
    <w:rsid w:val="00374968"/>
    <w:rsid w:val="00453992"/>
    <w:rsid w:val="00554A5E"/>
    <w:rsid w:val="0057360A"/>
    <w:rsid w:val="00574134"/>
    <w:rsid w:val="005B3486"/>
    <w:rsid w:val="00631F25"/>
    <w:rsid w:val="007453F2"/>
    <w:rsid w:val="007965E8"/>
    <w:rsid w:val="007C2072"/>
    <w:rsid w:val="007D237F"/>
    <w:rsid w:val="007D6AD4"/>
    <w:rsid w:val="00945C7F"/>
    <w:rsid w:val="0096270F"/>
    <w:rsid w:val="00AA36E9"/>
    <w:rsid w:val="00AD2220"/>
    <w:rsid w:val="00C364F0"/>
    <w:rsid w:val="00C6668C"/>
    <w:rsid w:val="00CF6410"/>
    <w:rsid w:val="00E7281E"/>
    <w:rsid w:val="00F43EF0"/>
    <w:rsid w:val="00FE7E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A6BEE"/>
  </w:style>
  <w:style w:type="paragraph" w:styleId="Naslov1">
    <w:name w:val="heading 1"/>
    <w:basedOn w:val="Navaden"/>
    <w:next w:val="Navaden"/>
    <w:link w:val="Naslov1Znak"/>
    <w:uiPriority w:val="9"/>
    <w:qFormat/>
    <w:rsid w:val="002C70EB"/>
    <w:pPr>
      <w:keepNext/>
      <w:keepLines/>
      <w:numPr>
        <w:numId w:val="1"/>
      </w:numPr>
      <w:tabs>
        <w:tab w:val="left" w:pos="2268"/>
      </w:tabs>
      <w:spacing w:before="360" w:after="120"/>
      <w:outlineLvl w:val="0"/>
    </w:pPr>
    <w:rPr>
      <w:rFonts w:ascii="Tahoma" w:eastAsiaTheme="majorEastAsia" w:hAnsi="Tahoma" w:cstheme="majorBidi"/>
      <w:bCs/>
      <w:color w:val="000000" w:themeColor="text1"/>
      <w:sz w:val="32"/>
      <w:szCs w:val="28"/>
    </w:rPr>
  </w:style>
  <w:style w:type="paragraph" w:styleId="Naslov2">
    <w:name w:val="heading 2"/>
    <w:basedOn w:val="Naslov1"/>
    <w:next w:val="Navaden"/>
    <w:link w:val="Naslov2Znak"/>
    <w:autoRedefine/>
    <w:uiPriority w:val="9"/>
    <w:unhideWhenUsed/>
    <w:qFormat/>
    <w:rsid w:val="00945C7F"/>
    <w:pPr>
      <w:numPr>
        <w:numId w:val="0"/>
      </w:numPr>
      <w:tabs>
        <w:tab w:val="left" w:pos="2835"/>
      </w:tabs>
      <w:spacing w:before="200" w:after="0" w:line="360" w:lineRule="auto"/>
      <w:ind w:left="1361" w:hanging="794"/>
      <w:outlineLvl w:val="1"/>
    </w:pPr>
    <w:rPr>
      <w:bCs w:val="0"/>
      <w:sz w:val="24"/>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C70EB"/>
    <w:rPr>
      <w:rFonts w:ascii="Tahoma" w:eastAsiaTheme="majorEastAsia" w:hAnsi="Tahoma" w:cstheme="majorBidi"/>
      <w:bCs/>
      <w:color w:val="000000" w:themeColor="text1"/>
      <w:sz w:val="32"/>
      <w:szCs w:val="28"/>
    </w:rPr>
  </w:style>
  <w:style w:type="character" w:customStyle="1" w:styleId="Naslov2Znak">
    <w:name w:val="Naslov 2 Znak"/>
    <w:basedOn w:val="Privzetapisavaodstavka"/>
    <w:link w:val="Naslov2"/>
    <w:uiPriority w:val="9"/>
    <w:rsid w:val="00945C7F"/>
    <w:rPr>
      <w:rFonts w:ascii="Tahoma" w:eastAsiaTheme="majorEastAsia" w:hAnsi="Tahoma" w:cstheme="majorBidi"/>
      <w:color w:val="000000" w:themeColor="text1"/>
      <w:sz w:val="24"/>
      <w:szCs w:val="26"/>
    </w:rPr>
  </w:style>
  <w:style w:type="paragraph" w:styleId="Glava">
    <w:name w:val="header"/>
    <w:basedOn w:val="Navaden"/>
    <w:link w:val="GlavaZnak"/>
    <w:uiPriority w:val="99"/>
    <w:unhideWhenUsed/>
    <w:rsid w:val="00374968"/>
    <w:pPr>
      <w:tabs>
        <w:tab w:val="center" w:pos="4536"/>
        <w:tab w:val="right" w:pos="9072"/>
      </w:tabs>
      <w:spacing w:after="0" w:line="240" w:lineRule="auto"/>
    </w:pPr>
  </w:style>
  <w:style w:type="character" w:customStyle="1" w:styleId="GlavaZnak">
    <w:name w:val="Glava Znak"/>
    <w:basedOn w:val="Privzetapisavaodstavka"/>
    <w:link w:val="Glava"/>
    <w:uiPriority w:val="99"/>
    <w:rsid w:val="00374968"/>
  </w:style>
  <w:style w:type="paragraph" w:styleId="Noga">
    <w:name w:val="footer"/>
    <w:basedOn w:val="Navaden"/>
    <w:link w:val="NogaZnak"/>
    <w:uiPriority w:val="99"/>
    <w:unhideWhenUsed/>
    <w:rsid w:val="00374968"/>
    <w:pPr>
      <w:tabs>
        <w:tab w:val="center" w:pos="4536"/>
        <w:tab w:val="right" w:pos="9072"/>
      </w:tabs>
      <w:spacing w:after="0" w:line="240" w:lineRule="auto"/>
    </w:pPr>
  </w:style>
  <w:style w:type="character" w:customStyle="1" w:styleId="NogaZnak">
    <w:name w:val="Noga Znak"/>
    <w:basedOn w:val="Privzetapisavaodstavka"/>
    <w:link w:val="Noga"/>
    <w:uiPriority w:val="99"/>
    <w:rsid w:val="00374968"/>
  </w:style>
  <w:style w:type="paragraph" w:styleId="Odstavekseznama">
    <w:name w:val="List Paragraph"/>
    <w:basedOn w:val="Navaden"/>
    <w:uiPriority w:val="34"/>
    <w:qFormat/>
    <w:rsid w:val="001664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A6BEE"/>
  </w:style>
  <w:style w:type="paragraph" w:styleId="Naslov1">
    <w:name w:val="heading 1"/>
    <w:basedOn w:val="Navaden"/>
    <w:next w:val="Navaden"/>
    <w:link w:val="Naslov1Znak"/>
    <w:uiPriority w:val="9"/>
    <w:qFormat/>
    <w:rsid w:val="002C70EB"/>
    <w:pPr>
      <w:keepNext/>
      <w:keepLines/>
      <w:numPr>
        <w:numId w:val="1"/>
      </w:numPr>
      <w:tabs>
        <w:tab w:val="left" w:pos="2268"/>
      </w:tabs>
      <w:spacing w:before="360" w:after="120"/>
      <w:outlineLvl w:val="0"/>
    </w:pPr>
    <w:rPr>
      <w:rFonts w:ascii="Tahoma" w:eastAsiaTheme="majorEastAsia" w:hAnsi="Tahoma" w:cstheme="majorBidi"/>
      <w:bCs/>
      <w:color w:val="000000" w:themeColor="text1"/>
      <w:sz w:val="32"/>
      <w:szCs w:val="28"/>
    </w:rPr>
  </w:style>
  <w:style w:type="paragraph" w:styleId="Naslov2">
    <w:name w:val="heading 2"/>
    <w:basedOn w:val="Naslov1"/>
    <w:next w:val="Navaden"/>
    <w:link w:val="Naslov2Znak"/>
    <w:autoRedefine/>
    <w:uiPriority w:val="9"/>
    <w:unhideWhenUsed/>
    <w:qFormat/>
    <w:rsid w:val="00945C7F"/>
    <w:pPr>
      <w:numPr>
        <w:numId w:val="0"/>
      </w:numPr>
      <w:tabs>
        <w:tab w:val="left" w:pos="2835"/>
      </w:tabs>
      <w:spacing w:before="200" w:after="0" w:line="360" w:lineRule="auto"/>
      <w:ind w:left="1361" w:hanging="794"/>
      <w:outlineLvl w:val="1"/>
    </w:pPr>
    <w:rPr>
      <w:bCs w:val="0"/>
      <w:sz w:val="24"/>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C70EB"/>
    <w:rPr>
      <w:rFonts w:ascii="Tahoma" w:eastAsiaTheme="majorEastAsia" w:hAnsi="Tahoma" w:cstheme="majorBidi"/>
      <w:bCs/>
      <w:color w:val="000000" w:themeColor="text1"/>
      <w:sz w:val="32"/>
      <w:szCs w:val="28"/>
    </w:rPr>
  </w:style>
  <w:style w:type="character" w:customStyle="1" w:styleId="Naslov2Znak">
    <w:name w:val="Naslov 2 Znak"/>
    <w:basedOn w:val="Privzetapisavaodstavka"/>
    <w:link w:val="Naslov2"/>
    <w:uiPriority w:val="9"/>
    <w:rsid w:val="00945C7F"/>
    <w:rPr>
      <w:rFonts w:ascii="Tahoma" w:eastAsiaTheme="majorEastAsia" w:hAnsi="Tahoma" w:cstheme="majorBidi"/>
      <w:color w:val="000000" w:themeColor="text1"/>
      <w:sz w:val="24"/>
      <w:szCs w:val="26"/>
    </w:rPr>
  </w:style>
  <w:style w:type="paragraph" w:styleId="Glava">
    <w:name w:val="header"/>
    <w:basedOn w:val="Navaden"/>
    <w:link w:val="GlavaZnak"/>
    <w:uiPriority w:val="99"/>
    <w:unhideWhenUsed/>
    <w:rsid w:val="00374968"/>
    <w:pPr>
      <w:tabs>
        <w:tab w:val="center" w:pos="4536"/>
        <w:tab w:val="right" w:pos="9072"/>
      </w:tabs>
      <w:spacing w:after="0" w:line="240" w:lineRule="auto"/>
    </w:pPr>
  </w:style>
  <w:style w:type="character" w:customStyle="1" w:styleId="GlavaZnak">
    <w:name w:val="Glava Znak"/>
    <w:basedOn w:val="Privzetapisavaodstavka"/>
    <w:link w:val="Glava"/>
    <w:uiPriority w:val="99"/>
    <w:rsid w:val="00374968"/>
  </w:style>
  <w:style w:type="paragraph" w:styleId="Noga">
    <w:name w:val="footer"/>
    <w:basedOn w:val="Navaden"/>
    <w:link w:val="NogaZnak"/>
    <w:uiPriority w:val="99"/>
    <w:unhideWhenUsed/>
    <w:rsid w:val="00374968"/>
    <w:pPr>
      <w:tabs>
        <w:tab w:val="center" w:pos="4536"/>
        <w:tab w:val="right" w:pos="9072"/>
      </w:tabs>
      <w:spacing w:after="0" w:line="240" w:lineRule="auto"/>
    </w:pPr>
  </w:style>
  <w:style w:type="character" w:customStyle="1" w:styleId="NogaZnak">
    <w:name w:val="Noga Znak"/>
    <w:basedOn w:val="Privzetapisavaodstavka"/>
    <w:link w:val="Noga"/>
    <w:uiPriority w:val="99"/>
    <w:rsid w:val="00374968"/>
  </w:style>
  <w:style w:type="paragraph" w:styleId="Odstavekseznama">
    <w:name w:val="List Paragraph"/>
    <w:basedOn w:val="Navaden"/>
    <w:uiPriority w:val="34"/>
    <w:qFormat/>
    <w:rsid w:val="001664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18AF1-FA99-462F-A08D-64B34521F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2021</Words>
  <Characters>11523</Characters>
  <Application>Microsoft Office Word</Application>
  <DocSecurity>0</DocSecurity>
  <Lines>96</Lines>
  <Paragraphs>27</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13517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Darko Pintarič</cp:lastModifiedBy>
  <cp:revision>3</cp:revision>
  <dcterms:created xsi:type="dcterms:W3CDTF">2018-12-05T12:05:00Z</dcterms:created>
  <dcterms:modified xsi:type="dcterms:W3CDTF">2018-12-05T12:15:00Z</dcterms:modified>
</cp:coreProperties>
</file>